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1B4543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1B4543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1B4543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1B4543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1B45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3E5B59">
        <w:rPr>
          <w:rFonts w:ascii="GHEA Grapalat" w:hAnsi="GHEA Grapalat" w:cs="GHEA Grapalat"/>
          <w:color w:val="4472C4"/>
        </w:rPr>
        <w:t>7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3E5B59">
        <w:rPr>
          <w:rFonts w:ascii="GHEA Grapalat" w:hAnsi="GHEA Grapalat" w:cs="GHEA Grapalat"/>
          <w:color w:val="4472C4"/>
        </w:rPr>
        <w:t>07</w:t>
      </w:r>
      <w:r w:rsidR="00B47A83">
        <w:rPr>
          <w:rFonts w:ascii="GHEA Grapalat" w:hAnsi="GHEA Grapalat" w:cs="GHEA Grapalat"/>
          <w:color w:val="4472C4"/>
        </w:rPr>
        <w:t xml:space="preserve"> </w:t>
      </w:r>
      <w:proofErr w:type="gramStart"/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</w:t>
      </w:r>
      <w:proofErr w:type="gramEnd"/>
      <w:r w:rsidR="00B66CE6" w:rsidRPr="007129E0">
        <w:rPr>
          <w:rFonts w:ascii="GHEA Grapalat" w:hAnsi="GHEA Grapalat" w:cs="GHEA Grapalat"/>
          <w:color w:val="4472C4"/>
        </w:rPr>
        <w:t>_</w:t>
      </w:r>
      <w:r w:rsidR="003E5B59">
        <w:rPr>
          <w:rFonts w:ascii="GHEA Grapalat" w:hAnsi="GHEA Grapalat" w:cs="GHEA Grapalat"/>
          <w:color w:val="4472C4"/>
        </w:rPr>
        <w:t>ապրիլ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8906B5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3E5B59" w:rsidRPr="003E5B59" w:rsidRDefault="003E5B59" w:rsidP="003E5B59">
      <w:pPr>
        <w:pStyle w:val="BodyTextIndent2"/>
        <w:rPr>
          <w:rFonts w:ascii="GHEA Grapalat" w:hAnsi="GHEA Grapalat"/>
          <w:szCs w:val="22"/>
          <w:lang w:val="hy-AM"/>
        </w:rPr>
      </w:pPr>
      <w:r w:rsidRPr="003E5B59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 Իռենա Գուրգենի Հովհաննիսյանին բժշկական գիտությունների դոկտորի (ԺԴ.00.07 թվանիշով) գիտական աստիճան շնորհելու մասին:</w:t>
      </w:r>
    </w:p>
    <w:p w:rsidR="00E037CF" w:rsidRPr="00B47A83" w:rsidRDefault="00E037CF" w:rsidP="008906B5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3E5B59" w:rsidRPr="003E5B59" w:rsidRDefault="003E5B59" w:rsidP="003E5B59">
      <w:pPr>
        <w:pStyle w:val="BodyTextIndent2"/>
        <w:rPr>
          <w:rFonts w:ascii="GHEA Grapalat" w:hAnsi="GHEA Grapalat"/>
          <w:szCs w:val="22"/>
          <w:lang w:val="hy-AM"/>
        </w:rPr>
      </w:pPr>
      <w:r w:rsidRPr="003E5B59">
        <w:rPr>
          <w:rFonts w:ascii="GHEA Grapalat" w:hAnsi="GHEA Grapalat"/>
          <w:szCs w:val="22"/>
          <w:lang w:val="hy-AM"/>
        </w:rPr>
        <w:t>ՀՀ ԳԱԱ Արևելագիտության  ինստիտուտում գործող ԲՈԿ-ի 006 Համաշխարհային պատմության մասնագիտական խորհրդի որոշումը</w:t>
      </w:r>
      <w:r>
        <w:rPr>
          <w:rFonts w:ascii="GHEA Grapalat" w:hAnsi="GHEA Grapalat"/>
          <w:szCs w:val="22"/>
          <w:lang w:val="hy-AM"/>
        </w:rPr>
        <w:t xml:space="preserve"> Հովհաննես Գեորգու Խորիկյանին</w:t>
      </w:r>
      <w:r w:rsidRPr="003E5B59">
        <w:rPr>
          <w:rFonts w:ascii="GHEA Grapalat" w:hAnsi="GHEA Grapalat"/>
          <w:szCs w:val="22"/>
          <w:lang w:val="hy-AM"/>
        </w:rPr>
        <w:t xml:space="preserve"> պատմական  գիտությունների դոկտորի (Է.00.02 թվանիշով) գիտական աստիճան շնորհելու մասին:</w:t>
      </w:r>
    </w:p>
    <w:p w:rsidR="008906B5" w:rsidRPr="00B47A83" w:rsidRDefault="008906B5" w:rsidP="008906B5">
      <w:pPr>
        <w:pStyle w:val="BodyTextIndent2"/>
        <w:rPr>
          <w:rFonts w:ascii="GHEA Grapalat" w:hAnsi="GHEA Grapalat"/>
          <w:szCs w:val="22"/>
          <w:lang w:val="hy-AM"/>
        </w:rPr>
      </w:pPr>
    </w:p>
    <w:p w:rsidR="005B1F1F" w:rsidRDefault="005B1F1F" w:rsidP="005B1F1F">
      <w:pPr>
        <w:pStyle w:val="BodyTextIndent2"/>
        <w:ind w:firstLine="0"/>
        <w:rPr>
          <w:rFonts w:ascii="GHEA Grapalat" w:hAnsi="GHEA Grapalat"/>
          <w:szCs w:val="22"/>
        </w:rPr>
      </w:pPr>
    </w:p>
    <w:p w:rsidR="0077158B" w:rsidRPr="0077158B" w:rsidRDefault="0077158B" w:rsidP="005B1F1F">
      <w:pPr>
        <w:pStyle w:val="BodyTextIndent2"/>
        <w:ind w:firstLine="0"/>
        <w:rPr>
          <w:rFonts w:ascii="GHEA Grapalat" w:hAnsi="GHEA Grapalat"/>
          <w:szCs w:val="22"/>
        </w:rPr>
      </w:pPr>
    </w:p>
    <w:p w:rsidR="003E5B59" w:rsidRPr="00644EFC" w:rsidRDefault="003E5B59" w:rsidP="0077158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1-50</w:t>
      </w:r>
      <w:r w:rsidR="0077158B" w:rsidRPr="0077158B">
        <w:rPr>
          <w:rFonts w:ascii="GHEA Grapalat" w:hAnsi="GHEA Grapalat"/>
          <w:sz w:val="22"/>
          <w:szCs w:val="22"/>
          <w:lang w:val="hy-AM"/>
        </w:rPr>
        <w:t>60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="0077158B" w:rsidRPr="0077158B">
        <w:rPr>
          <w:rFonts w:ascii="GHEA Grapalat" w:hAnsi="GHEA Grapalat"/>
          <w:sz w:val="22"/>
          <w:szCs w:val="22"/>
          <w:lang w:val="hy-AM"/>
        </w:rPr>
        <w:t>և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2-5</w:t>
      </w:r>
      <w:r w:rsidRPr="00C54597">
        <w:rPr>
          <w:rFonts w:ascii="GHEA Grapalat" w:hAnsi="GHEA Grapalat"/>
          <w:sz w:val="22"/>
          <w:szCs w:val="22"/>
          <w:lang w:val="hy-AM"/>
        </w:rPr>
        <w:t>2</w:t>
      </w:r>
      <w:r w:rsidRPr="0077158B">
        <w:rPr>
          <w:rFonts w:ascii="GHEA Grapalat" w:hAnsi="GHEA Grapalat"/>
          <w:sz w:val="22"/>
          <w:szCs w:val="22"/>
          <w:lang w:val="hy-AM"/>
        </w:rPr>
        <w:t>2</w:t>
      </w:r>
      <w:r w:rsidR="0077158B" w:rsidRPr="0077158B">
        <w:rPr>
          <w:rFonts w:ascii="GHEA Grapalat" w:hAnsi="GHEA Grapalat"/>
          <w:sz w:val="22"/>
          <w:szCs w:val="22"/>
          <w:lang w:val="hy-AM"/>
        </w:rPr>
        <w:t>1</w:t>
      </w:r>
      <w:r w:rsidRPr="0077158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B47A83" w:rsidRDefault="008906B5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9F689C" w:rsidRPr="00B47A83" w:rsidRDefault="009F689C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77158B" w:rsidRDefault="003E5B59" w:rsidP="00823CD2">
      <w:pPr>
        <w:rPr>
          <w:rFonts w:ascii="GHEA Grapalat" w:hAnsi="GHEA Grapalat" w:cs="GHEA Grapalat"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sz w:val="24"/>
          <w:szCs w:val="24"/>
          <w:lang w:val="hy-AM"/>
        </w:rPr>
        <w:t>ԿԱՐԵՆ ՔԵՌՅԱՆ</w:t>
      </w:r>
    </w:p>
    <w:sectPr w:rsidR="00B66CE6" w:rsidRPr="0077158B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92857"/>
    <w:rsid w:val="000C0C98"/>
    <w:rsid w:val="000C33F0"/>
    <w:rsid w:val="000D7712"/>
    <w:rsid w:val="000E039C"/>
    <w:rsid w:val="001747BD"/>
    <w:rsid w:val="001B4543"/>
    <w:rsid w:val="001E5C57"/>
    <w:rsid w:val="00201FE2"/>
    <w:rsid w:val="00231E5C"/>
    <w:rsid w:val="00271EC2"/>
    <w:rsid w:val="002B7A84"/>
    <w:rsid w:val="00313354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90870"/>
    <w:rsid w:val="006B05EF"/>
    <w:rsid w:val="006D47F3"/>
    <w:rsid w:val="006D5B09"/>
    <w:rsid w:val="006E19FA"/>
    <w:rsid w:val="006F1E46"/>
    <w:rsid w:val="006F7BAD"/>
    <w:rsid w:val="007129E0"/>
    <w:rsid w:val="00712EE5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E6B56"/>
    <w:rsid w:val="007F2715"/>
    <w:rsid w:val="007F7B78"/>
    <w:rsid w:val="008105C4"/>
    <w:rsid w:val="00823CD2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F35CA"/>
    <w:rsid w:val="009F689C"/>
    <w:rsid w:val="00A02A64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770E"/>
    <w:rsid w:val="00DD5D72"/>
    <w:rsid w:val="00DF1BDE"/>
    <w:rsid w:val="00E02DF9"/>
    <w:rsid w:val="00E037CF"/>
    <w:rsid w:val="00E372E4"/>
    <w:rsid w:val="00E83084"/>
    <w:rsid w:val="00EC62A1"/>
    <w:rsid w:val="00EE10E5"/>
    <w:rsid w:val="00EF3CDD"/>
    <w:rsid w:val="00EF7660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81</cp:revision>
  <cp:lastPrinted>2019-02-28T11:16:00Z</cp:lastPrinted>
  <dcterms:created xsi:type="dcterms:W3CDTF">2019-02-08T13:32:00Z</dcterms:created>
  <dcterms:modified xsi:type="dcterms:W3CDTF">2021-04-06T14:05:00Z</dcterms:modified>
</cp:coreProperties>
</file>