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106" w:type="dxa"/>
        <w:tblLook w:val="01E0" w:firstRow="1" w:lastRow="1" w:firstColumn="1" w:lastColumn="1" w:noHBand="0" w:noVBand="0"/>
      </w:tblPr>
      <w:tblGrid>
        <w:gridCol w:w="270"/>
        <w:gridCol w:w="10227"/>
      </w:tblGrid>
      <w:tr w:rsidR="00D31F98" w:rsidRPr="00E02DF9">
        <w:trPr>
          <w:trHeight w:val="1737"/>
        </w:trPr>
        <w:tc>
          <w:tcPr>
            <w:tcW w:w="270" w:type="dxa"/>
          </w:tcPr>
          <w:p w:rsidR="00D31F98" w:rsidRPr="007129E0" w:rsidRDefault="00D31F98" w:rsidP="00403CA7">
            <w:pPr>
              <w:pStyle w:val="3"/>
              <w:jc w:val="center"/>
              <w:rPr>
                <w:rFonts w:ascii="GHEA Grapalat" w:hAnsi="GHEA Grapalat" w:cs="GHEA Grapalat"/>
                <w:color w:val="3366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27" w:type="dxa"/>
          </w:tcPr>
          <w:p w:rsidR="00D31F98" w:rsidRPr="00E02DF9" w:rsidRDefault="00D31F98" w:rsidP="00823CD2">
            <w:pPr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</w:t>
            </w:r>
            <w:r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ՈՒ</w:t>
            </w: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D31F98" w:rsidRPr="00DA32BB" w:rsidRDefault="00D31F98" w:rsidP="00823CD2">
            <w:pPr>
              <w:spacing w:after="160"/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A32BB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D31F98" w:rsidRPr="007129E0" w:rsidRDefault="00F518DA" w:rsidP="00823CD2">
            <w:pPr>
              <w:spacing w:after="160"/>
              <w:ind w:left="-99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-226695</wp:posOffset>
                      </wp:positionH>
                      <wp:positionV relativeFrom="paragraph">
                        <wp:posOffset>386715</wp:posOffset>
                      </wp:positionV>
                      <wp:extent cx="6675120" cy="0"/>
                      <wp:effectExtent l="15875" t="20955" r="14605" b="17145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16BB3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85pt,30.45pt" to="507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oVIQIAADcEAAAOAAAAZHJzL2Uyb0RvYy54bWysU8uu2jAU3FfqP1jZQxIIgRsRrqoEurnt&#10;ReL2A4ztJFYd27INAVX99x6bR0u7qapuHD/GkzlzxsvnUy/QkRnLlSyjdJxEiEmiKJdtGX1524wW&#10;EbIOS4qFkqyMzsxGz6v375aDLthEdUpQZhCQSFsMuow653QRx5Z0rMd2rDSTcNgo02MHS9PG1OAB&#10;2HsRT5IkjwdlqDaKMGtht74cRqvA3zSMuNemscwhUUagzYXRhHHvx3i1xEVrsO44ucrA/6Cix1zC&#10;T+9UNXYYHQz/g6rnxCirGjcmqo9V03DCQg1QTZr8Vs2uw5qFWsAcq+822f9HSz4ftwZxWkaTCEnc&#10;Q4t2zmDedg5VSkowUBmUep8GbQuAV3JrfKXkJHf6RZGvFklVdVi2LOh9O2sgCTfihyt+YTX8bT98&#10;UhQw+OBUMO3UmN5Tgh3oFHpzvveGnRwisJnn81k6gRaS21mMi9tFbaz7yFSP/KSMBJfeNlzg44t1&#10;IB2gN4jflmrDhQitFxINUPtiNp+FG1YJTv2px1nT7ith0BFDeqbTPN9svBHA9gAz6iBpYOsYpuvr&#10;3GEuLnPAC+n5oBbQc51d4vHtKXlaL9aLbJRN8vUoS+p69GFTZaN8k85n9bSuqjr97qWlWdFxSpn0&#10;6m5RTbO/i8L10VxCdg/r3Yf4kT2UCGJv3yA6NNP375KEvaLnrfFu+L5COgP4+pJ8/H9dB9TP9776&#10;AQAA//8DAFBLAwQUAAYACAAAACEAPh2Q1uAAAAAKAQAADwAAAGRycy9kb3ducmV2LnhtbEyPwU7D&#10;MAyG70i8Q+RJXNCWjqnd2jWdUCUQp0obXLhljddWa5ySpFt5ezJxgKPtT7+/P99NumcXtK4zJGC5&#10;iIAh1UZ11Aj4eH+Zb4A5L0nJ3hAK+EYHu+L+LpeZMlfa4+XgGxZCyGVSQOv9kHHu6ha1dAszIIXb&#10;yVgtfRhtw5WV1xCue/4URQnXsqPwoZUDli3W58OoBTyukrdqPZSbc3mqvtLPdHy1dSXEw2x63gLz&#10;OPk/GG76QR2K4HQ0IynHegHzVbwOqIAkSoHdgGgZx8COvxte5Px/heIHAAD//wMAUEsBAi0AFAAG&#10;AAgAAAAhALaDOJL+AAAA4QEAABMAAAAAAAAAAAAAAAAAAAAAAFtDb250ZW50X1R5cGVzXS54bWxQ&#10;SwECLQAUAAYACAAAACEAOP0h/9YAAACUAQAACwAAAAAAAAAAAAAAAAAvAQAAX3JlbHMvLnJlbHNQ&#10;SwECLQAUAAYACAAAACEAE7B6FSECAAA3BAAADgAAAAAAAAAAAAAAAAAuAgAAZHJzL2Uyb0RvYy54&#10;bWxQSwECLQAUAAYACAAAACEAPh2Q1uAAAAAKAQAADwAAAAAAAAAAAAAAAAB7BAAAZHJzL2Rvd25y&#10;ZXYueG1sUEsFBgAAAAAEAAQA8wAAAIgFAAAAAA==&#10;" strokecolor="#36f" strokeweight="2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433070</wp:posOffset>
                      </wp:positionV>
                      <wp:extent cx="6675120" cy="0"/>
                      <wp:effectExtent l="8890" t="10160" r="12065" b="889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A80ED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34.1pt" to="507.9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HUIAIAADYEAAAOAAAAZHJzL2Uyb0RvYy54bWysU9uO2yAQfa/Uf0B+T3xJ4k2sOKvKTvqy&#10;7UbK9gMIYBsVAwISJ6r67x3IRdn2par6Yg/McDgz57B8PvUCHZmxXMkySsdJhJgkinLZltG3t81o&#10;HiHrsKRYKMnK6Mxs9Lz6+GE56IJlqlOCMoMARNpi0GXUOaeLOLakYz22Y6WZhGSjTI8dLE0bU4MH&#10;QO9FnCVJHg/KUG0UYdbCbn1JRquA3zSMuNemscwhUUbAzYWvCd+9/8arJS5ag3XHyZUG/gcWPeYS&#10;Lr1D1dhhdDD8D6ieE6OsatyYqD5WTcMJCz1AN2nyWze7DmsWeoHhWH0fk/1/sOTrcWsQp6BdhCTu&#10;QaKdM5i3nUOVkhIGqAzK/JwGbQsor+TW+E7JSe70iyLfLZKq6rBsWeD7dtYAkvoT8bsjfmE13LYf&#10;vigKNfjgVBjaqTG9h4RxoFPQ5nzXhp0cIrCZ50+zNAMJyS0X4+J2UBvrPjPVIx+UkeDSjw0X+Phi&#10;nSeCi1uJ35Zqw4UI0guJhjJazLJZOGCV4NQnfZk17b4SBh0xmGcyyfPNJnQFmccyow6SBrCOYbq+&#10;xg5zcYnhciE9HrQCdK7RxR0/FsliPV/Pp6Nplq9H06SuR5821XSUb9KnWT2pq6pOf3pq6bToOKVM&#10;enY3p6bTv3PC9c1cPHb36n0M8Xv0MC8ge/sH0kFLL9/FCHtFz1tz0xjMGYqvD8m7/3EN8eNzX/0C&#10;AAD//wMAUEsDBBQABgAIAAAAIQAA+Uk64QAAAAoBAAAPAAAAZHJzL2Rvd25yZXYueG1sTI9NT8JA&#10;EIbvJv6HzZh4MbAFUsDaLfEjXkyIETReh+7YlnZnS3eB6q93iQc5zsybZ543XfSmEQfqXGVZwWgY&#10;gSDOra64UPC+fh7MQTiPrLGxTAq+ycEiu7xIMdH2yG90WPlCBAi7BBWU3reJlC4vyaAb2pY43L5s&#10;Z9CHsSuk7vAY4KaR4yiaSoMVhw8ltvRYUl6v9kbBFOuH3exl6T62u/Wru4mfPn/qrVLXV/39HQhP&#10;vf8Pw0k/qEMWnDZ2z9qJRsFgEk9CNMDmYxCnQDSKb0Fs/jYyS+V5hewXAAD//wMAUEsBAi0AFAAG&#10;AAgAAAAhALaDOJL+AAAA4QEAABMAAAAAAAAAAAAAAAAAAAAAAFtDb250ZW50X1R5cGVzXS54bWxQ&#10;SwECLQAUAAYACAAAACEAOP0h/9YAAACUAQAACwAAAAAAAAAAAAAAAAAvAQAAX3JlbHMvLnJlbHNQ&#10;SwECLQAUAAYACAAAACEA5ytx1CACAAA2BAAADgAAAAAAAAAAAAAAAAAuAgAAZHJzL2Uyb0RvYy54&#10;bWxQSwECLQAUAAYACAAAACEAAPlJOuEAAAAKAQAADwAAAAAAAAAAAAAAAAB6BAAAZHJzL2Rvd25y&#10;ZXYueG1sUEsFBgAAAAAEAAQA8wAAAIgFAAAAAA==&#10;" strokecolor="#36f"/>
                  </w:pict>
                </mc:Fallback>
              </mc:AlternateContent>
            </w:r>
            <w:r w:rsidR="00D31F98" w:rsidRPr="007129E0"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D31F98" w:rsidRPr="00DA32BB" w:rsidRDefault="00D31F98" w:rsidP="00823CD2">
            <w:pPr>
              <w:spacing w:after="160"/>
              <w:ind w:left="-450"/>
              <w:jc w:val="both"/>
              <w:rPr>
                <w:rFonts w:ascii="GHEA Grapalat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D31F98" w:rsidRPr="00E02DF9" w:rsidRDefault="00164B50" w:rsidP="003D0C72">
      <w:pPr>
        <w:pStyle w:val="Default"/>
        <w:rPr>
          <w:rFonts w:ascii="GHEA Grapalat" w:hAnsi="GHEA Grapalat" w:cs="GHEA Grapalat"/>
          <w:color w:val="4472C4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-1217295</wp:posOffset>
            </wp:positionV>
            <wp:extent cx="1152525" cy="1116965"/>
            <wp:effectExtent l="19050" t="0" r="9525" b="0"/>
            <wp:wrapSquare wrapText="bothSides"/>
            <wp:docPr id="5" name="Picture 4" descr="http://yeraguyn.com/wp-content/uploads/2010/04/Untitle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eraguyn.com/wp-content/uploads/2010/04/Untitled-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53" t="853" r="1653" b="-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F98" w:rsidRPr="001759C0">
        <w:rPr>
          <w:rFonts w:ascii="GHEA Grapalat" w:hAnsi="GHEA Grapalat" w:cs="GHEA Grapalat"/>
          <w:color w:val="4472C4"/>
        </w:rPr>
        <w:t xml:space="preserve"> </w:t>
      </w:r>
      <w:r w:rsidR="00D31F98" w:rsidRPr="007129E0">
        <w:rPr>
          <w:rFonts w:ascii="GHEA Grapalat" w:hAnsi="GHEA Grapalat" w:cs="GHEA Grapalat"/>
          <w:color w:val="4472C4"/>
        </w:rPr>
        <w:t>N</w:t>
      </w:r>
      <w:r w:rsidR="00D31F98">
        <w:rPr>
          <w:rFonts w:ascii="GHEA Grapalat" w:hAnsi="GHEA Grapalat" w:cs="GHEA Grapalat"/>
          <w:color w:val="4472C4"/>
        </w:rPr>
        <w:t xml:space="preserve"> </w:t>
      </w:r>
      <w:r w:rsidR="00B96EB9">
        <w:rPr>
          <w:rFonts w:ascii="GHEA Grapalat" w:hAnsi="GHEA Grapalat" w:cs="GHEA Grapalat"/>
          <w:color w:val="4472C4"/>
          <w:u w:val="single"/>
        </w:rPr>
        <w:t>1</w:t>
      </w:r>
      <w:r w:rsidR="005960D1">
        <w:rPr>
          <w:rFonts w:ascii="GHEA Grapalat" w:hAnsi="GHEA Grapalat" w:cs="GHEA Grapalat"/>
          <w:color w:val="4472C4"/>
          <w:u w:val="single"/>
        </w:rPr>
        <w:t>4</w:t>
      </w:r>
      <w:r w:rsidR="00910BAB" w:rsidRPr="00910BAB">
        <w:rPr>
          <w:rFonts w:ascii="GHEA Grapalat" w:hAnsi="GHEA Grapalat" w:cs="GHEA Grapalat"/>
          <w:color w:val="4472C4"/>
          <w:u w:val="single"/>
        </w:rPr>
        <w:t xml:space="preserve"> </w:t>
      </w:r>
      <w:r w:rsidR="00D31F98" w:rsidRPr="00910BAB">
        <w:rPr>
          <w:rFonts w:ascii="GHEA Grapalat" w:hAnsi="GHEA Grapalat" w:cs="GHEA Grapalat"/>
          <w:color w:val="4472C4"/>
          <w:u w:val="single"/>
        </w:rPr>
        <w:t>Ա/Կ</w:t>
      </w:r>
      <w:r w:rsidR="00D31F98">
        <w:rPr>
          <w:rFonts w:ascii="GHEA Grapalat" w:hAnsi="GHEA Grapalat" w:cs="GHEA Grapalat"/>
          <w:color w:val="4472C4"/>
        </w:rPr>
        <w:t xml:space="preserve">                              </w:t>
      </w:r>
      <w:r w:rsidR="00D31F98">
        <w:rPr>
          <w:rFonts w:ascii="GHEA Grapalat" w:hAnsi="GHEA Grapalat" w:cs="GHEA Grapalat"/>
          <w:color w:val="4472C4"/>
        </w:rPr>
        <w:tab/>
        <w:t xml:space="preserve">               </w:t>
      </w:r>
      <w:r w:rsidR="00D31F98">
        <w:rPr>
          <w:rFonts w:ascii="GHEA Grapalat" w:hAnsi="GHEA Grapalat" w:cs="GHEA Grapalat"/>
          <w:color w:val="4472C4"/>
        </w:rPr>
        <w:tab/>
        <w:t xml:space="preserve">          </w:t>
      </w:r>
      <w:r w:rsidR="00D31F98" w:rsidRPr="00AC13D2">
        <w:rPr>
          <w:rFonts w:ascii="GHEA Grapalat" w:hAnsi="GHEA Grapalat" w:cs="GHEA Grapalat"/>
          <w:color w:val="4472C4"/>
        </w:rPr>
        <w:t>«</w:t>
      </w:r>
      <w:r w:rsidR="00350837">
        <w:rPr>
          <w:rFonts w:ascii="GHEA Grapalat" w:hAnsi="GHEA Grapalat" w:cs="GHEA Grapalat"/>
          <w:color w:val="4472C4"/>
        </w:rPr>
        <w:t>_</w:t>
      </w:r>
      <w:r w:rsidR="00FB236B">
        <w:rPr>
          <w:rFonts w:ascii="GHEA Grapalat" w:hAnsi="GHEA Grapalat" w:cs="GHEA Grapalat"/>
          <w:color w:val="4472C4"/>
        </w:rPr>
        <w:t>__</w:t>
      </w:r>
      <w:r w:rsidR="00D31F98" w:rsidRPr="007129E0">
        <w:rPr>
          <w:rFonts w:ascii="GHEA Grapalat" w:hAnsi="GHEA Grapalat" w:cs="GHEA Grapalat"/>
          <w:color w:val="4472C4"/>
        </w:rPr>
        <w:t>_</w:t>
      </w:r>
      <w:r w:rsidR="00D31F98" w:rsidRPr="00AC13D2">
        <w:rPr>
          <w:rFonts w:ascii="GHEA Grapalat" w:hAnsi="GHEA Grapalat" w:cs="GHEA Grapalat"/>
          <w:color w:val="4472C4"/>
        </w:rPr>
        <w:t>»</w:t>
      </w:r>
      <w:r w:rsidR="00D31F98" w:rsidRPr="007129E0">
        <w:rPr>
          <w:rFonts w:ascii="GHEA Grapalat" w:hAnsi="GHEA Grapalat" w:cs="GHEA Grapalat"/>
          <w:color w:val="4472C4"/>
        </w:rPr>
        <w:t xml:space="preserve">    </w:t>
      </w:r>
      <w:r w:rsidR="003C492F" w:rsidRPr="00B96EB9">
        <w:rPr>
          <w:rFonts w:ascii="GHEA Grapalat" w:hAnsi="GHEA Grapalat" w:cs="GHEA Grapalat"/>
          <w:color w:val="4472C4"/>
        </w:rPr>
        <w:t xml:space="preserve"> </w:t>
      </w:r>
      <w:r w:rsidR="00DC58A9">
        <w:rPr>
          <w:rFonts w:ascii="GHEA Grapalat" w:hAnsi="GHEA Grapalat" w:cs="GHEA Grapalat"/>
          <w:color w:val="4472C4"/>
          <w:u w:val="single"/>
        </w:rPr>
        <w:t xml:space="preserve">    </w:t>
      </w:r>
      <w:r w:rsidR="005960D1">
        <w:rPr>
          <w:rFonts w:ascii="GHEA Grapalat" w:hAnsi="GHEA Grapalat" w:cs="GHEA Grapalat"/>
          <w:color w:val="4472C4"/>
          <w:u w:val="single"/>
        </w:rPr>
        <w:t xml:space="preserve">                 </w:t>
      </w:r>
      <w:r w:rsidR="00FB236B">
        <w:rPr>
          <w:rFonts w:ascii="GHEA Grapalat" w:hAnsi="GHEA Grapalat" w:cs="GHEA Grapalat"/>
          <w:color w:val="4472C4"/>
          <w:u w:val="single"/>
        </w:rPr>
        <w:t xml:space="preserve">     </w:t>
      </w:r>
      <w:r w:rsidR="003C492F" w:rsidRPr="00B96EB9">
        <w:rPr>
          <w:rFonts w:ascii="GHEA Grapalat" w:hAnsi="GHEA Grapalat" w:cs="GHEA Grapalat"/>
          <w:color w:val="4472C4"/>
          <w:u w:val="single"/>
        </w:rPr>
        <w:t xml:space="preserve">  </w:t>
      </w:r>
      <w:r w:rsidR="00350837">
        <w:rPr>
          <w:rFonts w:ascii="GHEA Grapalat" w:hAnsi="GHEA Grapalat" w:cs="GHEA Grapalat"/>
          <w:color w:val="4472C4"/>
        </w:rPr>
        <w:t xml:space="preserve"> </w:t>
      </w:r>
      <w:r w:rsidR="00D31F98" w:rsidRPr="007129E0">
        <w:rPr>
          <w:rFonts w:ascii="GHEA Grapalat" w:hAnsi="GHEA Grapalat" w:cs="GHEA Grapalat"/>
          <w:color w:val="4472C4"/>
        </w:rPr>
        <w:t>20</w:t>
      </w:r>
      <w:r w:rsidR="00E75291">
        <w:rPr>
          <w:rFonts w:ascii="GHEA Grapalat" w:hAnsi="GHEA Grapalat" w:cs="GHEA Grapalat"/>
          <w:color w:val="4472C4"/>
        </w:rPr>
        <w:t>22</w:t>
      </w:r>
      <w:r w:rsidR="000F08EB">
        <w:rPr>
          <w:rFonts w:ascii="GHEA Grapalat" w:hAnsi="GHEA Grapalat" w:cs="GHEA Grapalat"/>
          <w:color w:val="4472C4"/>
        </w:rPr>
        <w:t xml:space="preserve"> </w:t>
      </w:r>
      <w:r w:rsidR="00D31F98" w:rsidRPr="007129E0">
        <w:rPr>
          <w:rFonts w:ascii="GHEA Grapalat" w:hAnsi="GHEA Grapalat" w:cs="GHEA Grapalat"/>
          <w:color w:val="4472C4"/>
          <w:lang w:val="hy-AM"/>
        </w:rPr>
        <w:t>թ</w:t>
      </w:r>
      <w:r w:rsidR="00D31F98">
        <w:rPr>
          <w:rFonts w:ascii="GHEA Grapalat" w:hAnsi="GHEA Grapalat" w:cs="GHEA Grapalat"/>
          <w:color w:val="4472C4"/>
        </w:rPr>
        <w:t>.</w:t>
      </w:r>
    </w:p>
    <w:p w:rsidR="00D31F98" w:rsidRDefault="00FB236B" w:rsidP="00823CD2">
      <w:pPr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  </w:t>
      </w:r>
    </w:p>
    <w:p w:rsidR="00973987" w:rsidRDefault="00973987" w:rsidP="00AC13D2">
      <w:pPr>
        <w:jc w:val="center"/>
        <w:rPr>
          <w:rFonts w:ascii="GHEA Grapalat" w:hAnsi="GHEA Grapalat" w:cs="GHEA Grapalat"/>
          <w:b/>
          <w:bCs/>
          <w:sz w:val="26"/>
          <w:szCs w:val="26"/>
        </w:rPr>
      </w:pPr>
    </w:p>
    <w:p w:rsidR="00D31F98" w:rsidRPr="00D651D4" w:rsidRDefault="00D31F98" w:rsidP="00AC13D2">
      <w:pPr>
        <w:jc w:val="center"/>
        <w:rPr>
          <w:rFonts w:ascii="GHEA Grapalat" w:hAnsi="GHEA Grapalat" w:cs="GHEA Grapalat"/>
          <w:b/>
          <w:bCs/>
          <w:sz w:val="26"/>
          <w:szCs w:val="26"/>
        </w:rPr>
      </w:pPr>
      <w:r w:rsidRPr="00AD3F40">
        <w:rPr>
          <w:rFonts w:ascii="GHEA Grapalat" w:hAnsi="GHEA Grapalat" w:cs="GHEA Grapalat"/>
          <w:b/>
          <w:bCs/>
          <w:sz w:val="26"/>
          <w:szCs w:val="26"/>
        </w:rPr>
        <w:t>ՊՐՈՖԵՍՈՐԻ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ԳԻՏԱԿԱՆ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ԿՈՉՈՒ</w:t>
      </w:r>
      <w:r w:rsidR="00B95376">
        <w:rPr>
          <w:rFonts w:ascii="GHEA Grapalat" w:hAnsi="GHEA Grapalat" w:cs="GHEA Grapalat"/>
          <w:b/>
          <w:bCs/>
          <w:sz w:val="26"/>
          <w:szCs w:val="26"/>
          <w:lang w:val="ru-RU"/>
        </w:rPr>
        <w:t>Մ</w:t>
      </w:r>
      <w:r w:rsidR="00973987">
        <w:rPr>
          <w:rFonts w:ascii="GHEA Grapalat" w:hAnsi="GHEA Grapalat" w:cs="GHEA Grapalat"/>
          <w:b/>
          <w:bCs/>
          <w:sz w:val="26"/>
          <w:szCs w:val="26"/>
          <w:lang w:val="ru-RU"/>
        </w:rPr>
        <w:t>ՆԵՐ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ՇՆՈՐՀԵԼՈՒ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ՈՐՈՇՈՒՄ</w:t>
      </w:r>
      <w:r w:rsidR="00973987">
        <w:rPr>
          <w:rFonts w:ascii="GHEA Grapalat" w:hAnsi="GHEA Grapalat" w:cs="GHEA Grapalat"/>
          <w:b/>
          <w:bCs/>
          <w:sz w:val="26"/>
          <w:szCs w:val="26"/>
          <w:lang w:val="ru-RU"/>
        </w:rPr>
        <w:t>ՆԵՐ</w:t>
      </w:r>
      <w:r>
        <w:rPr>
          <w:rFonts w:ascii="GHEA Grapalat" w:hAnsi="GHEA Grapalat" w:cs="GHEA Grapalat"/>
          <w:b/>
          <w:bCs/>
          <w:sz w:val="26"/>
          <w:szCs w:val="26"/>
        </w:rPr>
        <w:t>Ը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ՀԱՍՏԱՏԵԼՈՒ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ԵՎ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ՀԱՄԱՊԱՏԱՍԽԱՆ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ԴԻՊԼՈՄ</w:t>
      </w:r>
      <w:r w:rsidR="00973987">
        <w:rPr>
          <w:rFonts w:ascii="GHEA Grapalat" w:hAnsi="GHEA Grapalat" w:cs="GHEA Grapalat"/>
          <w:b/>
          <w:bCs/>
          <w:sz w:val="26"/>
          <w:szCs w:val="26"/>
          <w:lang w:val="ru-RU"/>
        </w:rPr>
        <w:t>ՆԵՐ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ՈՎ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ԱՄՐԱԳՐԵԼՈՒ</w:t>
      </w:r>
      <w:r w:rsidRPr="00D651D4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ՄԱՍԻՆ</w:t>
      </w:r>
    </w:p>
    <w:p w:rsidR="00D54E2A" w:rsidRPr="009D1322" w:rsidRDefault="00D54E2A" w:rsidP="00AC13D2">
      <w:pPr>
        <w:rPr>
          <w:rFonts w:ascii="GHEA Grapalat" w:hAnsi="GHEA Grapalat" w:cs="GHEA Grapalat"/>
          <w:b/>
          <w:bCs/>
          <w:sz w:val="28"/>
          <w:szCs w:val="28"/>
        </w:rPr>
      </w:pPr>
    </w:p>
    <w:p w:rsidR="00D31F98" w:rsidRPr="00243511" w:rsidRDefault="00D31F98" w:rsidP="000428DE">
      <w:pPr>
        <w:ind w:firstLine="720"/>
        <w:jc w:val="both"/>
        <w:rPr>
          <w:rFonts w:ascii="GHEA Grapalat" w:hAnsi="GHEA Grapalat" w:cs="GHEA Grapalat"/>
          <w:b/>
          <w:bCs/>
          <w:sz w:val="26"/>
          <w:szCs w:val="26"/>
        </w:rPr>
      </w:pPr>
      <w:r w:rsidRPr="00AD3F40">
        <w:rPr>
          <w:rFonts w:ascii="GHEA Grapalat" w:hAnsi="GHEA Grapalat" w:cs="GHEA Grapalat"/>
          <w:b/>
          <w:bCs/>
          <w:sz w:val="26"/>
          <w:szCs w:val="26"/>
        </w:rPr>
        <w:t>Համաձայն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ՀՀ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կառավարության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09.07.2001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թ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.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. 615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որոշմամբ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հաստատված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&lt;&lt;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ՀՀ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գիտամանկավարժական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կադրերին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պրոֆեսորի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և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դոցենտի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գիտական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կոչումներ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շնորհելու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կարգի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>&gt;&gt; 5-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րդ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գլխի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12-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րդ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կետի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և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ՀՀ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ԿԳ</w:t>
      </w:r>
      <w:r>
        <w:rPr>
          <w:rFonts w:ascii="GHEA Grapalat" w:hAnsi="GHEA Grapalat" w:cs="GHEA Grapalat"/>
          <w:b/>
          <w:bCs/>
          <w:sz w:val="26"/>
          <w:szCs w:val="26"/>
        </w:rPr>
        <w:t>ՄՍ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="007A001F">
        <w:rPr>
          <w:rFonts w:ascii="GHEA Grapalat" w:hAnsi="GHEA Grapalat" w:cs="GHEA Grapalat"/>
          <w:b/>
          <w:bCs/>
          <w:sz w:val="26"/>
          <w:szCs w:val="26"/>
        </w:rPr>
        <w:t>ն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ախարարի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14.08.2019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թ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.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>. 31-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Լ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հրամանով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հաստատված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&lt;&lt;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Հայաստանի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Հանրապետության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Բարձրագույն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որակավորման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կոմիտեի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կանոնադրության</w:t>
      </w:r>
      <w:r w:rsidR="007A001F" w:rsidRPr="00243511">
        <w:rPr>
          <w:rFonts w:ascii="GHEA Grapalat" w:hAnsi="GHEA Grapalat" w:cs="GHEA Grapalat"/>
          <w:b/>
          <w:bCs/>
          <w:sz w:val="26"/>
          <w:szCs w:val="26"/>
        </w:rPr>
        <w:t>&gt;&gt;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3-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րդ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գլխի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11-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րդ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կետի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 xml:space="preserve"> 10) 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ենթակետի</w:t>
      </w:r>
      <w:r w:rsidRPr="00243511">
        <w:rPr>
          <w:rFonts w:ascii="GHEA Grapalat" w:hAnsi="GHEA Grapalat" w:cs="GHEA Grapalat"/>
          <w:b/>
          <w:bCs/>
          <w:sz w:val="26"/>
          <w:szCs w:val="26"/>
        </w:rPr>
        <w:t>`</w:t>
      </w:r>
    </w:p>
    <w:p w:rsidR="004E34DF" w:rsidRDefault="004E34DF" w:rsidP="00AC13D2">
      <w:pPr>
        <w:rPr>
          <w:rFonts w:ascii="GHEA Grapalat" w:hAnsi="GHEA Grapalat" w:cs="GHEA Grapalat"/>
          <w:b/>
          <w:bCs/>
          <w:sz w:val="28"/>
          <w:szCs w:val="28"/>
        </w:rPr>
      </w:pPr>
    </w:p>
    <w:p w:rsidR="00973987" w:rsidRPr="00243511" w:rsidRDefault="00973987" w:rsidP="00AC13D2">
      <w:pPr>
        <w:rPr>
          <w:rFonts w:ascii="GHEA Grapalat" w:hAnsi="GHEA Grapalat" w:cs="GHEA Grapalat"/>
          <w:b/>
          <w:bCs/>
          <w:sz w:val="28"/>
          <w:szCs w:val="28"/>
        </w:rPr>
      </w:pPr>
    </w:p>
    <w:p w:rsidR="00D31F98" w:rsidRDefault="00D31F98" w:rsidP="00AC13D2">
      <w:pPr>
        <w:rPr>
          <w:rFonts w:ascii="GHEA Grapalat" w:hAnsi="GHEA Grapalat" w:cs="GHEA Grapalat"/>
          <w:b/>
          <w:bCs/>
          <w:sz w:val="26"/>
          <w:szCs w:val="26"/>
          <w:lang w:val="ru-RU"/>
        </w:rPr>
      </w:pPr>
      <w:r w:rsidRPr="00AD3F40">
        <w:rPr>
          <w:rFonts w:ascii="GHEA Grapalat" w:hAnsi="GHEA Grapalat" w:cs="GHEA Grapalat"/>
          <w:b/>
          <w:bCs/>
          <w:sz w:val="26"/>
          <w:szCs w:val="26"/>
        </w:rPr>
        <w:t>Հաստատել և դիպլոմ</w:t>
      </w:r>
      <w:r w:rsidR="00973987">
        <w:rPr>
          <w:rFonts w:ascii="GHEA Grapalat" w:hAnsi="GHEA Grapalat" w:cs="GHEA Grapalat"/>
          <w:b/>
          <w:bCs/>
          <w:sz w:val="26"/>
          <w:szCs w:val="26"/>
          <w:lang w:val="ru-RU"/>
        </w:rPr>
        <w:t>ներ</w:t>
      </w:r>
      <w:r w:rsidRPr="00AD3F40">
        <w:rPr>
          <w:rFonts w:ascii="GHEA Grapalat" w:hAnsi="GHEA Grapalat" w:cs="GHEA Grapalat"/>
          <w:b/>
          <w:bCs/>
          <w:sz w:val="26"/>
          <w:szCs w:val="26"/>
        </w:rPr>
        <w:t>ով ամրագրել</w:t>
      </w:r>
    </w:p>
    <w:p w:rsidR="00C5408E" w:rsidRDefault="00C5408E" w:rsidP="00AC13D2">
      <w:pPr>
        <w:rPr>
          <w:rFonts w:ascii="GHEA Grapalat" w:hAnsi="GHEA Grapalat" w:cs="GHEA Grapalat"/>
          <w:b/>
          <w:bCs/>
          <w:sz w:val="26"/>
          <w:szCs w:val="26"/>
        </w:rPr>
      </w:pPr>
    </w:p>
    <w:p w:rsidR="00BA798C" w:rsidRPr="00973987" w:rsidRDefault="00BA798C" w:rsidP="00BA798C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ind w:left="0"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ru-RU"/>
        </w:rPr>
        <w:t>Երևանի</w:t>
      </w:r>
      <w:r w:rsidRPr="00BA798C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պետական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համալսարանի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խորհրդի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BA798C">
        <w:rPr>
          <w:rFonts w:ascii="GHEA Grapalat" w:hAnsi="GHEA Grapalat" w:cs="GHEA Grapalat"/>
          <w:sz w:val="24"/>
          <w:szCs w:val="24"/>
        </w:rPr>
        <w:t>26</w:t>
      </w:r>
      <w:r w:rsidRPr="00973987">
        <w:rPr>
          <w:rFonts w:ascii="GHEA Grapalat" w:hAnsi="GHEA Grapalat" w:cs="GHEA Grapalat"/>
          <w:sz w:val="24"/>
          <w:szCs w:val="24"/>
        </w:rPr>
        <w:t>.0</w:t>
      </w:r>
      <w:r w:rsidRPr="00BA798C">
        <w:rPr>
          <w:rFonts w:ascii="GHEA Grapalat" w:hAnsi="GHEA Grapalat" w:cs="GHEA Grapalat"/>
          <w:sz w:val="24"/>
          <w:szCs w:val="24"/>
        </w:rPr>
        <w:t>5</w:t>
      </w:r>
      <w:r w:rsidRPr="00973987">
        <w:rPr>
          <w:rFonts w:ascii="GHEA Grapalat" w:hAnsi="GHEA Grapalat" w:cs="GHEA Grapalat"/>
          <w:sz w:val="24"/>
          <w:szCs w:val="24"/>
        </w:rPr>
        <w:t>.2022</w:t>
      </w:r>
      <w:r w:rsidRPr="00AD3F40">
        <w:rPr>
          <w:rFonts w:ascii="GHEA Grapalat" w:hAnsi="GHEA Grapalat" w:cs="GHEA Grapalat"/>
          <w:sz w:val="24"/>
          <w:szCs w:val="24"/>
        </w:rPr>
        <w:t>թ</w:t>
      </w:r>
      <w:r w:rsidRPr="00973987">
        <w:rPr>
          <w:rFonts w:ascii="GHEA Grapalat" w:hAnsi="GHEA Grapalat" w:cs="GHEA Grapalat"/>
          <w:sz w:val="24"/>
          <w:szCs w:val="24"/>
        </w:rPr>
        <w:t xml:space="preserve">. </w:t>
      </w:r>
      <w:r w:rsidRPr="00AD3F40">
        <w:rPr>
          <w:rFonts w:ascii="GHEA Grapalat" w:hAnsi="GHEA Grapalat" w:cs="GHEA Grapalat"/>
          <w:sz w:val="24"/>
          <w:szCs w:val="24"/>
        </w:rPr>
        <w:t>հ</w:t>
      </w:r>
      <w:r w:rsidRPr="00973987">
        <w:rPr>
          <w:rFonts w:ascii="GHEA Grapalat" w:hAnsi="GHEA Grapalat" w:cs="GHEA Grapalat"/>
          <w:sz w:val="24"/>
          <w:szCs w:val="24"/>
        </w:rPr>
        <w:t xml:space="preserve">. </w:t>
      </w:r>
      <w:r w:rsidRPr="00BA798C">
        <w:rPr>
          <w:rFonts w:ascii="GHEA Grapalat" w:hAnsi="GHEA Grapalat" w:cs="GHEA Grapalat"/>
          <w:sz w:val="24"/>
          <w:szCs w:val="24"/>
        </w:rPr>
        <w:t>9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որոշումը</w:t>
      </w:r>
      <w:r w:rsidRPr="00973987">
        <w:rPr>
          <w:rFonts w:ascii="GHEA Grapalat" w:hAnsi="GHEA Grapalat" w:cs="GHEA Grapalat"/>
          <w:sz w:val="24"/>
          <w:szCs w:val="24"/>
        </w:rPr>
        <w:t>.</w:t>
      </w:r>
    </w:p>
    <w:p w:rsidR="00BA798C" w:rsidRPr="00BA798C" w:rsidRDefault="00BA798C" w:rsidP="00BA798C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b w:val="0"/>
          <w:bCs w:val="0"/>
          <w:sz w:val="24"/>
          <w:szCs w:val="24"/>
        </w:rPr>
      </w:pPr>
      <w:r w:rsidRPr="00FD3DB9">
        <w:rPr>
          <w:rFonts w:ascii="GHEA Grapalat" w:hAnsi="GHEA Grapalat" w:cs="GHEA Grapalat"/>
          <w:b w:val="0"/>
          <w:sz w:val="24"/>
          <w:szCs w:val="24"/>
        </w:rPr>
        <w:t xml:space="preserve">1.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Գուրգեն</w:t>
      </w:r>
      <w:r w:rsidRPr="00BA798C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Էդիկի</w:t>
      </w:r>
      <w:r w:rsidRPr="00BA798C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Հարությունյանին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  <w:t>-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ինֆորմատիկա</w:t>
      </w:r>
      <w:r w:rsidRPr="00BA798C">
        <w:rPr>
          <w:rFonts w:ascii="GHEA Grapalat" w:hAnsi="GHEA Grapalat" w:cs="GHEA Grapalat"/>
          <w:b w:val="0"/>
          <w:bCs w:val="0"/>
          <w:sz w:val="24"/>
          <w:szCs w:val="24"/>
        </w:rPr>
        <w:t xml:space="preserve">,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հաշվողական</w:t>
      </w:r>
      <w:r w:rsidRPr="00BA798C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տեխնիկա</w:t>
      </w:r>
    </w:p>
    <w:p w:rsidR="00BA798C" w:rsidRPr="00834EAA" w:rsidRDefault="00BA798C" w:rsidP="00BA798C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b w:val="0"/>
          <w:bCs w:val="0"/>
          <w:sz w:val="24"/>
          <w:szCs w:val="24"/>
        </w:rPr>
      </w:pP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 w:rsidRPr="000A4034">
        <w:rPr>
          <w:rFonts w:ascii="GHEA Grapalat" w:hAnsi="GHEA Grapalat" w:cs="GHEA Grapalat"/>
          <w:b w:val="0"/>
          <w:bCs w:val="0"/>
          <w:sz w:val="24"/>
          <w:szCs w:val="24"/>
        </w:rPr>
        <w:tab/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և</w:t>
      </w:r>
      <w:r w:rsidRPr="00834EAA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ավտոմատացում</w:t>
      </w:r>
    </w:p>
    <w:p w:rsidR="00BA798C" w:rsidRPr="00834EAA" w:rsidRDefault="00BA798C" w:rsidP="00BA798C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  <w:r w:rsidRPr="00AD3F40">
        <w:rPr>
          <w:rFonts w:ascii="GHEA Grapalat" w:hAnsi="GHEA Grapalat" w:cs="GHEA Grapalat"/>
          <w:sz w:val="24"/>
          <w:szCs w:val="24"/>
        </w:rPr>
        <w:t>մասնագիտությամբ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պրոֆեսորի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կոչում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շնորհելու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մասին</w:t>
      </w:r>
      <w:r w:rsidRPr="00834EAA">
        <w:rPr>
          <w:rFonts w:ascii="GHEA Grapalat" w:hAnsi="GHEA Grapalat" w:cs="GHEA Grapalat"/>
          <w:sz w:val="24"/>
          <w:szCs w:val="24"/>
        </w:rPr>
        <w:t>:</w:t>
      </w:r>
    </w:p>
    <w:p w:rsidR="00973987" w:rsidRPr="00834EAA" w:rsidRDefault="00973987" w:rsidP="00AC13D2">
      <w:pPr>
        <w:rPr>
          <w:rFonts w:ascii="GHEA Grapalat" w:hAnsi="GHEA Grapalat" w:cs="GHEA Grapalat"/>
          <w:b/>
          <w:bCs/>
          <w:sz w:val="26"/>
          <w:szCs w:val="26"/>
        </w:rPr>
      </w:pPr>
    </w:p>
    <w:p w:rsidR="00BA798C" w:rsidRPr="00834EAA" w:rsidRDefault="00BA798C" w:rsidP="00AC13D2">
      <w:pPr>
        <w:rPr>
          <w:rFonts w:ascii="GHEA Grapalat" w:hAnsi="GHEA Grapalat" w:cs="GHEA Grapalat"/>
          <w:b/>
          <w:bCs/>
          <w:sz w:val="26"/>
          <w:szCs w:val="26"/>
        </w:rPr>
      </w:pPr>
    </w:p>
    <w:p w:rsidR="00C5408E" w:rsidRPr="00834EAA" w:rsidRDefault="00BA798C" w:rsidP="00C5408E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ind w:left="0"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ru-RU"/>
        </w:rPr>
        <w:t>Հայաստանի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պետական</w:t>
      </w:r>
      <w:r w:rsidRPr="00834EAA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տնտեսագիտական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="00B96EB9">
        <w:rPr>
          <w:rFonts w:ascii="GHEA Grapalat" w:hAnsi="GHEA Grapalat" w:cs="GHEA Grapalat"/>
          <w:sz w:val="24"/>
          <w:szCs w:val="24"/>
          <w:lang w:val="ru-RU"/>
        </w:rPr>
        <w:t>համալսարանի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="00C5408E" w:rsidRPr="00AD3F40">
        <w:rPr>
          <w:rFonts w:ascii="GHEA Grapalat" w:hAnsi="GHEA Grapalat" w:cs="GHEA Grapalat"/>
          <w:sz w:val="24"/>
          <w:szCs w:val="24"/>
        </w:rPr>
        <w:t>գիտական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="00C5408E" w:rsidRPr="00AD3F40">
        <w:rPr>
          <w:rFonts w:ascii="GHEA Grapalat" w:hAnsi="GHEA Grapalat" w:cs="GHEA Grapalat"/>
          <w:sz w:val="24"/>
          <w:szCs w:val="24"/>
        </w:rPr>
        <w:t>խորհրդի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Pr="00834EAA">
        <w:rPr>
          <w:rFonts w:ascii="GHEA Grapalat" w:hAnsi="GHEA Grapalat" w:cs="GHEA Grapalat"/>
          <w:sz w:val="24"/>
          <w:szCs w:val="24"/>
        </w:rPr>
        <w:t>13</w:t>
      </w:r>
      <w:r w:rsidR="00E75291" w:rsidRPr="00834EAA">
        <w:rPr>
          <w:rFonts w:ascii="GHEA Grapalat" w:hAnsi="GHEA Grapalat" w:cs="GHEA Grapalat"/>
          <w:sz w:val="24"/>
          <w:szCs w:val="24"/>
        </w:rPr>
        <w:t>.0</w:t>
      </w:r>
      <w:r w:rsidRPr="00834EAA">
        <w:rPr>
          <w:rFonts w:ascii="GHEA Grapalat" w:hAnsi="GHEA Grapalat" w:cs="GHEA Grapalat"/>
          <w:sz w:val="24"/>
          <w:szCs w:val="24"/>
        </w:rPr>
        <w:t>5</w:t>
      </w:r>
      <w:r w:rsidR="00C5408E" w:rsidRPr="00834EAA">
        <w:rPr>
          <w:rFonts w:ascii="GHEA Grapalat" w:hAnsi="GHEA Grapalat" w:cs="GHEA Grapalat"/>
          <w:sz w:val="24"/>
          <w:szCs w:val="24"/>
        </w:rPr>
        <w:t>.202</w:t>
      </w:r>
      <w:r w:rsidR="00E75291" w:rsidRPr="00834EAA">
        <w:rPr>
          <w:rFonts w:ascii="GHEA Grapalat" w:hAnsi="GHEA Grapalat" w:cs="GHEA Grapalat"/>
          <w:sz w:val="24"/>
          <w:szCs w:val="24"/>
        </w:rPr>
        <w:t>2</w:t>
      </w:r>
      <w:r w:rsidR="00C5408E" w:rsidRPr="00AD3F40">
        <w:rPr>
          <w:rFonts w:ascii="GHEA Grapalat" w:hAnsi="GHEA Grapalat" w:cs="GHEA Grapalat"/>
          <w:sz w:val="24"/>
          <w:szCs w:val="24"/>
        </w:rPr>
        <w:t>թ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. </w:t>
      </w:r>
      <w:r w:rsidR="00C5408E" w:rsidRPr="00AD3F40">
        <w:rPr>
          <w:rFonts w:ascii="GHEA Grapalat" w:hAnsi="GHEA Grapalat" w:cs="GHEA Grapalat"/>
          <w:sz w:val="24"/>
          <w:szCs w:val="24"/>
        </w:rPr>
        <w:t>հ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. </w:t>
      </w:r>
      <w:r w:rsidRPr="00834EAA">
        <w:rPr>
          <w:rFonts w:ascii="GHEA Grapalat" w:hAnsi="GHEA Grapalat" w:cs="GHEA Grapalat"/>
          <w:sz w:val="24"/>
          <w:szCs w:val="24"/>
        </w:rPr>
        <w:t>11</w:t>
      </w:r>
      <w:r w:rsidR="00C5408E" w:rsidRPr="00834EAA">
        <w:rPr>
          <w:rFonts w:ascii="GHEA Grapalat" w:hAnsi="GHEA Grapalat" w:cs="GHEA Grapalat"/>
          <w:sz w:val="24"/>
          <w:szCs w:val="24"/>
        </w:rPr>
        <w:t xml:space="preserve"> </w:t>
      </w:r>
      <w:r w:rsidR="00C5408E" w:rsidRPr="00AD3F40">
        <w:rPr>
          <w:rFonts w:ascii="GHEA Grapalat" w:hAnsi="GHEA Grapalat" w:cs="GHEA Grapalat"/>
          <w:sz w:val="24"/>
          <w:szCs w:val="24"/>
        </w:rPr>
        <w:t>որոշումը</w:t>
      </w:r>
      <w:r w:rsidR="00C5408E" w:rsidRPr="00834EAA">
        <w:rPr>
          <w:rFonts w:ascii="GHEA Grapalat" w:hAnsi="GHEA Grapalat" w:cs="GHEA Grapalat"/>
          <w:sz w:val="24"/>
          <w:szCs w:val="24"/>
        </w:rPr>
        <w:t>.</w:t>
      </w:r>
    </w:p>
    <w:p w:rsidR="00C5408E" w:rsidRPr="00FD3DB9" w:rsidRDefault="00C5408E" w:rsidP="00C5408E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b w:val="0"/>
          <w:bCs w:val="0"/>
          <w:sz w:val="24"/>
          <w:szCs w:val="24"/>
        </w:rPr>
      </w:pPr>
      <w:r w:rsidRPr="00FD3DB9">
        <w:rPr>
          <w:rFonts w:ascii="GHEA Grapalat" w:hAnsi="GHEA Grapalat" w:cs="GHEA Grapalat"/>
          <w:b w:val="0"/>
          <w:sz w:val="24"/>
          <w:szCs w:val="24"/>
        </w:rPr>
        <w:t xml:space="preserve">1. </w:t>
      </w:r>
      <w:r w:rsidR="00BA798C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Արարատ</w:t>
      </w:r>
      <w:r w:rsidR="00BA798C" w:rsidRPr="00834EAA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 w:rsidR="00BA798C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Դվինի</w:t>
      </w:r>
      <w:r w:rsidR="00BA798C" w:rsidRPr="00834EAA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 w:rsidR="00BA798C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Գոմցյանին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  <w:t>-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</w:r>
      <w:r w:rsidR="00BA798C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տնտեսագիտություն</w:t>
      </w:r>
    </w:p>
    <w:p w:rsidR="00C5408E" w:rsidRDefault="00C5408E" w:rsidP="00C5408E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  <w:r w:rsidRPr="00AD3F40">
        <w:rPr>
          <w:rFonts w:ascii="GHEA Grapalat" w:hAnsi="GHEA Grapalat" w:cs="GHEA Grapalat"/>
          <w:sz w:val="24"/>
          <w:szCs w:val="24"/>
        </w:rPr>
        <w:t>մասնագիտությամբ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պրոֆեսորի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կոչում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շնորհելու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մասին</w:t>
      </w:r>
      <w:r w:rsidRPr="00FD3DB9">
        <w:rPr>
          <w:rFonts w:ascii="GHEA Grapalat" w:hAnsi="GHEA Grapalat" w:cs="GHEA Grapalat"/>
          <w:sz w:val="24"/>
          <w:szCs w:val="24"/>
        </w:rPr>
        <w:t>:</w:t>
      </w:r>
    </w:p>
    <w:p w:rsidR="000A4034" w:rsidRDefault="000A4034" w:rsidP="00C5408E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</w:p>
    <w:p w:rsidR="000A4034" w:rsidRDefault="000A4034" w:rsidP="00C5408E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</w:p>
    <w:p w:rsidR="000A4034" w:rsidRPr="00973987" w:rsidRDefault="000A4034" w:rsidP="000A4034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ind w:left="0"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Երևանի Մ. Հերացու անվան պետական բժշկական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համալսարանի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խորհրդի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25</w:t>
      </w:r>
      <w:r w:rsidRPr="00973987">
        <w:rPr>
          <w:rFonts w:ascii="GHEA Grapalat" w:hAnsi="GHEA Grapalat" w:cs="GHEA Grapalat"/>
          <w:sz w:val="24"/>
          <w:szCs w:val="24"/>
        </w:rPr>
        <w:t>.0</w:t>
      </w:r>
      <w:r w:rsidRPr="00BA798C">
        <w:rPr>
          <w:rFonts w:ascii="GHEA Grapalat" w:hAnsi="GHEA Grapalat" w:cs="GHEA Grapalat"/>
          <w:sz w:val="24"/>
          <w:szCs w:val="24"/>
        </w:rPr>
        <w:t>5</w:t>
      </w:r>
      <w:r w:rsidRPr="00973987">
        <w:rPr>
          <w:rFonts w:ascii="GHEA Grapalat" w:hAnsi="GHEA Grapalat" w:cs="GHEA Grapalat"/>
          <w:sz w:val="24"/>
          <w:szCs w:val="24"/>
        </w:rPr>
        <w:t>.2022</w:t>
      </w:r>
      <w:r w:rsidRPr="00AD3F40">
        <w:rPr>
          <w:rFonts w:ascii="GHEA Grapalat" w:hAnsi="GHEA Grapalat" w:cs="GHEA Grapalat"/>
          <w:sz w:val="24"/>
          <w:szCs w:val="24"/>
        </w:rPr>
        <w:t>թ</w:t>
      </w:r>
      <w:r w:rsidRPr="00973987">
        <w:rPr>
          <w:rFonts w:ascii="GHEA Grapalat" w:hAnsi="GHEA Grapalat" w:cs="GHEA Grapalat"/>
          <w:sz w:val="24"/>
          <w:szCs w:val="24"/>
        </w:rPr>
        <w:t xml:space="preserve">. </w:t>
      </w:r>
      <w:r w:rsidRPr="00AD3F40">
        <w:rPr>
          <w:rFonts w:ascii="GHEA Grapalat" w:hAnsi="GHEA Grapalat" w:cs="GHEA Grapalat"/>
          <w:sz w:val="24"/>
          <w:szCs w:val="24"/>
        </w:rPr>
        <w:t>հ</w:t>
      </w:r>
      <w:r w:rsidRPr="00973987">
        <w:rPr>
          <w:rFonts w:ascii="GHEA Grapalat" w:hAnsi="GHEA Grapalat" w:cs="GHEA Grapalat"/>
          <w:sz w:val="24"/>
          <w:szCs w:val="24"/>
        </w:rPr>
        <w:t xml:space="preserve">. </w:t>
      </w:r>
      <w:r>
        <w:rPr>
          <w:rFonts w:ascii="GHEA Grapalat" w:hAnsi="GHEA Grapalat" w:cs="GHEA Grapalat"/>
          <w:sz w:val="24"/>
          <w:szCs w:val="24"/>
        </w:rPr>
        <w:t>4</w:t>
      </w:r>
      <w:r w:rsidRPr="00973987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որոշումը</w:t>
      </w:r>
      <w:r w:rsidRPr="00973987">
        <w:rPr>
          <w:rFonts w:ascii="GHEA Grapalat" w:hAnsi="GHEA Grapalat" w:cs="GHEA Grapalat"/>
          <w:sz w:val="24"/>
          <w:szCs w:val="24"/>
        </w:rPr>
        <w:t>.</w:t>
      </w:r>
    </w:p>
    <w:p w:rsidR="000A4034" w:rsidRPr="000A4034" w:rsidRDefault="000A4034" w:rsidP="000A4034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b w:val="0"/>
          <w:bCs w:val="0"/>
          <w:sz w:val="24"/>
          <w:szCs w:val="24"/>
        </w:rPr>
      </w:pPr>
      <w:r w:rsidRPr="00FD3DB9">
        <w:rPr>
          <w:rFonts w:ascii="GHEA Grapalat" w:hAnsi="GHEA Grapalat" w:cs="GHEA Grapalat"/>
          <w:b w:val="0"/>
          <w:sz w:val="24"/>
          <w:szCs w:val="24"/>
        </w:rPr>
        <w:t xml:space="preserve">1. </w:t>
      </w:r>
      <w:r>
        <w:rPr>
          <w:rFonts w:ascii="GHEA Grapalat" w:hAnsi="GHEA Grapalat" w:cs="GHEA Grapalat"/>
          <w:b w:val="0"/>
          <w:bCs w:val="0"/>
          <w:sz w:val="24"/>
          <w:szCs w:val="24"/>
        </w:rPr>
        <w:t>Արմինե Գագիկի Հարությունյանին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  <w:t>-</w:t>
      </w:r>
      <w:r w:rsidRPr="00FD3DB9">
        <w:rPr>
          <w:rFonts w:ascii="GHEA Grapalat" w:hAnsi="GHEA Grapalat" w:cs="GHEA Grapalat"/>
          <w:b w:val="0"/>
          <w:sz w:val="24"/>
          <w:szCs w:val="24"/>
        </w:rPr>
        <w:tab/>
      </w:r>
      <w:r>
        <w:rPr>
          <w:rFonts w:ascii="GHEA Grapalat" w:hAnsi="GHEA Grapalat" w:cs="GHEA Grapalat"/>
          <w:b w:val="0"/>
          <w:bCs w:val="0"/>
          <w:sz w:val="24"/>
          <w:szCs w:val="24"/>
        </w:rPr>
        <w:t>բժշկագիտություն</w:t>
      </w:r>
    </w:p>
    <w:p w:rsidR="000A4034" w:rsidRPr="000A4034" w:rsidRDefault="000A4034" w:rsidP="000A4034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  <w:r w:rsidRPr="00AD3F40">
        <w:rPr>
          <w:rFonts w:ascii="GHEA Grapalat" w:hAnsi="GHEA Grapalat" w:cs="GHEA Grapalat"/>
          <w:sz w:val="24"/>
          <w:szCs w:val="24"/>
        </w:rPr>
        <w:t>մասնագիտությամբ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պրոֆեսորի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կոչում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շնորհելու</w:t>
      </w:r>
      <w:r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մասին</w:t>
      </w:r>
      <w:r w:rsidRPr="00FD3DB9">
        <w:rPr>
          <w:rFonts w:ascii="GHEA Grapalat" w:hAnsi="GHEA Grapalat" w:cs="GHEA Grapalat"/>
          <w:sz w:val="24"/>
          <w:szCs w:val="24"/>
        </w:rPr>
        <w:t>:</w:t>
      </w:r>
    </w:p>
    <w:p w:rsidR="00973987" w:rsidRPr="00FD3DB9" w:rsidRDefault="00973987" w:rsidP="00C5408E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</w:p>
    <w:p w:rsidR="00973987" w:rsidRPr="00FD3DB9" w:rsidRDefault="009E0D95" w:rsidP="00973987">
      <w:pPr>
        <w:pStyle w:val="a5"/>
        <w:numPr>
          <w:ilvl w:val="0"/>
          <w:numId w:val="1"/>
        </w:numPr>
        <w:tabs>
          <w:tab w:val="clear" w:pos="1787"/>
          <w:tab w:val="num" w:pos="-567"/>
          <w:tab w:val="left" w:pos="1276"/>
          <w:tab w:val="num" w:pos="3205"/>
        </w:tabs>
        <w:ind w:left="0" w:firstLine="720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  <w:lang w:val="ru-RU"/>
        </w:rPr>
        <w:t>Շիրակի</w:t>
      </w:r>
      <w:r w:rsidRPr="009E0D9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Մ</w:t>
      </w:r>
      <w:r w:rsidRPr="009E0D95">
        <w:rPr>
          <w:rFonts w:ascii="GHEA Grapalat" w:hAnsi="GHEA Grapalat" w:cs="GHEA Grapalat"/>
          <w:sz w:val="24"/>
          <w:szCs w:val="24"/>
        </w:rPr>
        <w:t xml:space="preserve">. </w:t>
      </w:r>
      <w:r>
        <w:rPr>
          <w:rFonts w:ascii="GHEA Grapalat" w:hAnsi="GHEA Grapalat" w:cs="GHEA Grapalat"/>
          <w:sz w:val="24"/>
          <w:szCs w:val="24"/>
          <w:lang w:val="ru-RU"/>
        </w:rPr>
        <w:t>Նալբանդյանի</w:t>
      </w:r>
      <w:r w:rsidRPr="009E0D9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անվան</w:t>
      </w:r>
      <w:r w:rsidRPr="009E0D9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պետական</w:t>
      </w:r>
      <w:r w:rsidRPr="009E0D9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ru-RU"/>
        </w:rPr>
        <w:t>համալսարանի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="00973987" w:rsidRPr="00AD3F40">
        <w:rPr>
          <w:rFonts w:ascii="GHEA Grapalat" w:hAnsi="GHEA Grapalat" w:cs="GHEA Grapalat"/>
          <w:sz w:val="24"/>
          <w:szCs w:val="24"/>
        </w:rPr>
        <w:t>գիտական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="00973987" w:rsidRPr="00AD3F40">
        <w:rPr>
          <w:rFonts w:ascii="GHEA Grapalat" w:hAnsi="GHEA Grapalat" w:cs="GHEA Grapalat"/>
          <w:sz w:val="24"/>
          <w:szCs w:val="24"/>
        </w:rPr>
        <w:t>խորհրդի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="00FD3DB9" w:rsidRPr="00FD3DB9">
        <w:rPr>
          <w:rFonts w:ascii="GHEA Grapalat" w:hAnsi="GHEA Grapalat" w:cs="GHEA Grapalat"/>
          <w:sz w:val="24"/>
          <w:szCs w:val="24"/>
        </w:rPr>
        <w:t>1</w:t>
      </w:r>
      <w:r w:rsidRPr="009E0D95">
        <w:rPr>
          <w:rFonts w:ascii="GHEA Grapalat" w:hAnsi="GHEA Grapalat" w:cs="GHEA Grapalat"/>
          <w:sz w:val="24"/>
          <w:szCs w:val="24"/>
        </w:rPr>
        <w:t>2</w:t>
      </w:r>
      <w:r w:rsidR="00973987" w:rsidRPr="00FD3DB9">
        <w:rPr>
          <w:rFonts w:ascii="GHEA Grapalat" w:hAnsi="GHEA Grapalat" w:cs="GHEA Grapalat"/>
          <w:sz w:val="24"/>
          <w:szCs w:val="24"/>
        </w:rPr>
        <w:t>.0</w:t>
      </w:r>
      <w:r w:rsidR="00FD3DB9" w:rsidRPr="00FD3DB9">
        <w:rPr>
          <w:rFonts w:ascii="GHEA Grapalat" w:hAnsi="GHEA Grapalat" w:cs="GHEA Grapalat"/>
          <w:sz w:val="24"/>
          <w:szCs w:val="24"/>
        </w:rPr>
        <w:t>5</w:t>
      </w:r>
      <w:r w:rsidR="00973987" w:rsidRPr="00FD3DB9">
        <w:rPr>
          <w:rFonts w:ascii="GHEA Grapalat" w:hAnsi="GHEA Grapalat" w:cs="GHEA Grapalat"/>
          <w:sz w:val="24"/>
          <w:szCs w:val="24"/>
        </w:rPr>
        <w:t>.2022</w:t>
      </w:r>
      <w:r w:rsidR="00973987" w:rsidRPr="00AD3F40">
        <w:rPr>
          <w:rFonts w:ascii="GHEA Grapalat" w:hAnsi="GHEA Grapalat" w:cs="GHEA Grapalat"/>
          <w:sz w:val="24"/>
          <w:szCs w:val="24"/>
        </w:rPr>
        <w:t>թ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. </w:t>
      </w:r>
      <w:r w:rsidR="00973987" w:rsidRPr="00AD3F40">
        <w:rPr>
          <w:rFonts w:ascii="GHEA Grapalat" w:hAnsi="GHEA Grapalat" w:cs="GHEA Grapalat"/>
          <w:sz w:val="24"/>
          <w:szCs w:val="24"/>
        </w:rPr>
        <w:t>հ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. </w:t>
      </w:r>
      <w:r w:rsidRPr="009E0D95">
        <w:rPr>
          <w:rFonts w:ascii="GHEA Grapalat" w:hAnsi="GHEA Grapalat" w:cs="GHEA Grapalat"/>
          <w:sz w:val="24"/>
          <w:szCs w:val="24"/>
        </w:rPr>
        <w:t>13/2</w:t>
      </w:r>
      <w:r w:rsidR="00973987" w:rsidRPr="00FD3DB9">
        <w:rPr>
          <w:rFonts w:ascii="GHEA Grapalat" w:hAnsi="GHEA Grapalat" w:cs="GHEA Grapalat"/>
          <w:sz w:val="24"/>
          <w:szCs w:val="24"/>
        </w:rPr>
        <w:t xml:space="preserve"> </w:t>
      </w:r>
      <w:r w:rsidR="00973987" w:rsidRPr="00AD3F40">
        <w:rPr>
          <w:rFonts w:ascii="GHEA Grapalat" w:hAnsi="GHEA Grapalat" w:cs="GHEA Grapalat"/>
          <w:sz w:val="24"/>
          <w:szCs w:val="24"/>
        </w:rPr>
        <w:t>որոշումը</w:t>
      </w:r>
      <w:r w:rsidR="00973987" w:rsidRPr="00FD3DB9">
        <w:rPr>
          <w:rFonts w:ascii="GHEA Grapalat" w:hAnsi="GHEA Grapalat" w:cs="GHEA Grapalat"/>
          <w:sz w:val="24"/>
          <w:szCs w:val="24"/>
        </w:rPr>
        <w:t>.</w:t>
      </w:r>
    </w:p>
    <w:p w:rsidR="00973987" w:rsidRPr="00FB236B" w:rsidRDefault="00973987" w:rsidP="00973987">
      <w:pPr>
        <w:pStyle w:val="a5"/>
        <w:tabs>
          <w:tab w:val="left" w:pos="1276"/>
        </w:tabs>
        <w:ind w:firstLine="0"/>
        <w:rPr>
          <w:rFonts w:ascii="GHEA Grapalat" w:hAnsi="GHEA Grapalat" w:cs="GHEA Grapalat"/>
          <w:b w:val="0"/>
          <w:bCs w:val="0"/>
          <w:sz w:val="24"/>
          <w:szCs w:val="24"/>
        </w:rPr>
      </w:pPr>
      <w:r w:rsidRPr="00FB236B">
        <w:rPr>
          <w:rFonts w:ascii="GHEA Grapalat" w:hAnsi="GHEA Grapalat" w:cs="GHEA Grapalat"/>
          <w:b w:val="0"/>
          <w:sz w:val="24"/>
          <w:szCs w:val="24"/>
        </w:rPr>
        <w:t xml:space="preserve">1. </w:t>
      </w:r>
      <w:r w:rsidR="009E0D95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Գագիկ</w:t>
      </w:r>
      <w:r w:rsidR="009E0D95" w:rsidRPr="00834EAA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 w:rsidR="009E0D95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Վահեի</w:t>
      </w:r>
      <w:r w:rsidR="009E0D95" w:rsidRPr="00834EAA">
        <w:rPr>
          <w:rFonts w:ascii="GHEA Grapalat" w:hAnsi="GHEA Grapalat" w:cs="GHEA Grapalat"/>
          <w:b w:val="0"/>
          <w:bCs w:val="0"/>
          <w:sz w:val="24"/>
          <w:szCs w:val="24"/>
        </w:rPr>
        <w:t xml:space="preserve"> </w:t>
      </w:r>
      <w:r w:rsidR="009E0D95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Խաչիկյանին</w:t>
      </w:r>
      <w:r w:rsidRPr="00FB236B">
        <w:rPr>
          <w:rFonts w:ascii="GHEA Grapalat" w:hAnsi="GHEA Grapalat" w:cs="GHEA Grapalat"/>
          <w:b w:val="0"/>
          <w:sz w:val="24"/>
          <w:szCs w:val="24"/>
        </w:rPr>
        <w:tab/>
      </w:r>
      <w:r w:rsidRPr="00FB236B">
        <w:rPr>
          <w:rFonts w:ascii="GHEA Grapalat" w:hAnsi="GHEA Grapalat" w:cs="GHEA Grapalat"/>
          <w:b w:val="0"/>
          <w:sz w:val="24"/>
          <w:szCs w:val="24"/>
        </w:rPr>
        <w:tab/>
        <w:t>-</w:t>
      </w:r>
      <w:r w:rsidRPr="00FB236B">
        <w:rPr>
          <w:rFonts w:ascii="GHEA Grapalat" w:hAnsi="GHEA Grapalat" w:cs="GHEA Grapalat"/>
          <w:b w:val="0"/>
          <w:sz w:val="24"/>
          <w:szCs w:val="24"/>
        </w:rPr>
        <w:tab/>
      </w:r>
      <w:r w:rsidR="009E0D95">
        <w:rPr>
          <w:rFonts w:ascii="GHEA Grapalat" w:hAnsi="GHEA Grapalat" w:cs="GHEA Grapalat"/>
          <w:b w:val="0"/>
          <w:bCs w:val="0"/>
          <w:sz w:val="24"/>
          <w:szCs w:val="24"/>
          <w:lang w:val="ru-RU"/>
        </w:rPr>
        <w:t>գրականագիտություն</w:t>
      </w:r>
    </w:p>
    <w:p w:rsidR="00973987" w:rsidRPr="00FB236B" w:rsidRDefault="00973987" w:rsidP="00973987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  <w:r w:rsidRPr="00AD3F40">
        <w:rPr>
          <w:rFonts w:ascii="GHEA Grapalat" w:hAnsi="GHEA Grapalat" w:cs="GHEA Grapalat"/>
          <w:sz w:val="24"/>
          <w:szCs w:val="24"/>
        </w:rPr>
        <w:t>մասնագիտությամբ</w:t>
      </w:r>
      <w:r w:rsidRPr="00FB236B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պրոֆեսորի</w:t>
      </w:r>
      <w:r w:rsidRPr="00FB236B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գիտական</w:t>
      </w:r>
      <w:r w:rsidRPr="00FB236B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կոչում</w:t>
      </w:r>
      <w:r w:rsidRPr="00FB236B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շնորհելու</w:t>
      </w:r>
      <w:r w:rsidRPr="00FB236B">
        <w:rPr>
          <w:rFonts w:ascii="GHEA Grapalat" w:hAnsi="GHEA Grapalat" w:cs="GHEA Grapalat"/>
          <w:sz w:val="24"/>
          <w:szCs w:val="24"/>
        </w:rPr>
        <w:t xml:space="preserve"> </w:t>
      </w:r>
      <w:r w:rsidRPr="00AD3F40">
        <w:rPr>
          <w:rFonts w:ascii="GHEA Grapalat" w:hAnsi="GHEA Grapalat" w:cs="GHEA Grapalat"/>
          <w:sz w:val="24"/>
          <w:szCs w:val="24"/>
        </w:rPr>
        <w:t>մասին</w:t>
      </w:r>
      <w:r w:rsidRPr="00FB236B">
        <w:rPr>
          <w:rFonts w:ascii="GHEA Grapalat" w:hAnsi="GHEA Grapalat" w:cs="GHEA Grapalat"/>
          <w:sz w:val="24"/>
          <w:szCs w:val="24"/>
        </w:rPr>
        <w:t>:</w:t>
      </w:r>
    </w:p>
    <w:p w:rsidR="00A64E78" w:rsidRPr="00FB236B" w:rsidRDefault="00A64E78" w:rsidP="00973987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</w:p>
    <w:p w:rsidR="00A64E78" w:rsidRPr="00FB236B" w:rsidRDefault="00A64E78" w:rsidP="00973987">
      <w:pPr>
        <w:spacing w:after="120" w:line="360" w:lineRule="auto"/>
        <w:ind w:left="4321" w:hanging="4321"/>
        <w:rPr>
          <w:rFonts w:ascii="GHEA Grapalat" w:hAnsi="GHEA Grapalat" w:cs="GHEA Grapalat"/>
          <w:sz w:val="24"/>
          <w:szCs w:val="24"/>
        </w:rPr>
      </w:pPr>
    </w:p>
    <w:p w:rsidR="00D75759" w:rsidRPr="001A5676" w:rsidRDefault="00D75759" w:rsidP="00D75759">
      <w:pPr>
        <w:pStyle w:val="a5"/>
        <w:tabs>
          <w:tab w:val="left" w:pos="1276"/>
        </w:tabs>
        <w:spacing w:after="120"/>
        <w:ind w:firstLine="0"/>
        <w:rPr>
          <w:rFonts w:ascii="GHEA Grapalat" w:hAnsi="GHEA Grapalat" w:cs="GHEA Grapalat"/>
          <w:sz w:val="24"/>
          <w:szCs w:val="24"/>
          <w:lang w:val="hy-AM"/>
        </w:rPr>
      </w:pPr>
      <w:r w:rsidRPr="001A5676">
        <w:rPr>
          <w:rFonts w:ascii="GHEA Grapalat" w:hAnsi="GHEA Grapalat" w:cs="GHEA Grapalat"/>
          <w:sz w:val="24"/>
          <w:szCs w:val="24"/>
          <w:lang w:val="hy-AM"/>
        </w:rPr>
        <w:t>Հիմք. Գիտական խորհ</w:t>
      </w:r>
      <w:r w:rsidR="00973987" w:rsidRPr="00973987">
        <w:rPr>
          <w:rFonts w:ascii="GHEA Grapalat" w:hAnsi="GHEA Grapalat" w:cs="GHEA Grapalat"/>
          <w:sz w:val="24"/>
          <w:szCs w:val="24"/>
          <w:lang w:val="hy-AM"/>
        </w:rPr>
        <w:t>ու</w:t>
      </w:r>
      <w:r w:rsidR="00B541BC" w:rsidRPr="00B541BC">
        <w:rPr>
          <w:rFonts w:ascii="GHEA Grapalat" w:hAnsi="GHEA Grapalat" w:cs="GHEA Grapalat"/>
          <w:sz w:val="24"/>
          <w:szCs w:val="24"/>
          <w:lang w:val="hy-AM"/>
        </w:rPr>
        <w:t>ր</w:t>
      </w:r>
      <w:r w:rsidR="0033022F" w:rsidRPr="0033022F">
        <w:rPr>
          <w:rFonts w:ascii="GHEA Grapalat" w:hAnsi="GHEA Grapalat" w:cs="GHEA Grapalat"/>
          <w:sz w:val="24"/>
          <w:szCs w:val="24"/>
          <w:lang w:val="hy-AM"/>
        </w:rPr>
        <w:t>դ</w:t>
      </w:r>
      <w:r w:rsidR="00973987" w:rsidRPr="00973987">
        <w:rPr>
          <w:rFonts w:ascii="GHEA Grapalat" w:hAnsi="GHEA Grapalat" w:cs="GHEA Grapalat"/>
          <w:sz w:val="24"/>
          <w:szCs w:val="24"/>
          <w:lang w:val="hy-AM"/>
        </w:rPr>
        <w:t>ներ</w:t>
      </w:r>
      <w:r w:rsidR="0033022F" w:rsidRPr="0033022F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1A5676">
        <w:rPr>
          <w:rFonts w:ascii="GHEA Grapalat" w:hAnsi="GHEA Grapalat" w:cs="GHEA Grapalat"/>
          <w:sz w:val="24"/>
          <w:szCs w:val="24"/>
          <w:lang w:val="hy-AM"/>
        </w:rPr>
        <w:t xml:space="preserve">  որոշում</w:t>
      </w:r>
      <w:r w:rsidR="00973987" w:rsidRPr="00973987">
        <w:rPr>
          <w:rFonts w:ascii="GHEA Grapalat" w:hAnsi="GHEA Grapalat" w:cs="GHEA Grapalat"/>
          <w:sz w:val="24"/>
          <w:szCs w:val="24"/>
          <w:lang w:val="hy-AM"/>
        </w:rPr>
        <w:t>ներ</w:t>
      </w:r>
      <w:r w:rsidRPr="001A5676">
        <w:rPr>
          <w:rFonts w:ascii="GHEA Grapalat" w:hAnsi="GHEA Grapalat" w:cs="GHEA Grapalat"/>
          <w:sz w:val="24"/>
          <w:szCs w:val="24"/>
          <w:lang w:val="hy-AM"/>
        </w:rPr>
        <w:t xml:space="preserve">ը և ԲՈԿ-ի գիտական կոչումների հաստատման </w:t>
      </w:r>
      <w:r w:rsidR="008B0B40" w:rsidRPr="008B0B40">
        <w:rPr>
          <w:rFonts w:ascii="GHEA Grapalat" w:hAnsi="GHEA Grapalat" w:cs="GHEA Grapalat"/>
          <w:sz w:val="24"/>
          <w:szCs w:val="24"/>
          <w:lang w:val="hy-AM"/>
        </w:rPr>
        <w:t>15</w:t>
      </w:r>
      <w:r w:rsidR="005F6807" w:rsidRPr="008B0B40">
        <w:rPr>
          <w:rFonts w:ascii="GHEA Grapalat" w:hAnsi="GHEA Grapalat" w:cs="GHEA Grapalat"/>
          <w:sz w:val="24"/>
          <w:szCs w:val="24"/>
          <w:lang w:val="hy-AM"/>
        </w:rPr>
        <w:t>.</w:t>
      </w:r>
      <w:r w:rsidR="00243511" w:rsidRPr="008B0B40">
        <w:rPr>
          <w:rFonts w:ascii="GHEA Grapalat" w:hAnsi="GHEA Grapalat" w:cs="GHEA Grapalat"/>
          <w:sz w:val="24"/>
          <w:szCs w:val="24"/>
          <w:lang w:val="hy-AM"/>
        </w:rPr>
        <w:t>0</w:t>
      </w:r>
      <w:r w:rsidR="008B0B40" w:rsidRPr="008B0B40">
        <w:rPr>
          <w:rFonts w:ascii="GHEA Grapalat" w:hAnsi="GHEA Grapalat" w:cs="GHEA Grapalat"/>
          <w:sz w:val="24"/>
          <w:szCs w:val="24"/>
          <w:lang w:val="hy-AM"/>
        </w:rPr>
        <w:t>7</w:t>
      </w:r>
      <w:r w:rsidRPr="008B0B40">
        <w:rPr>
          <w:rFonts w:ascii="GHEA Grapalat" w:hAnsi="GHEA Grapalat" w:cs="GHEA Grapalat"/>
          <w:sz w:val="24"/>
          <w:szCs w:val="24"/>
          <w:lang w:val="hy-AM"/>
        </w:rPr>
        <w:t>.202</w:t>
      </w:r>
      <w:r w:rsidR="00243511" w:rsidRPr="008B0B40">
        <w:rPr>
          <w:rFonts w:ascii="GHEA Grapalat" w:hAnsi="GHEA Grapalat" w:cs="GHEA Grapalat"/>
          <w:sz w:val="24"/>
          <w:szCs w:val="24"/>
          <w:lang w:val="hy-AM"/>
        </w:rPr>
        <w:t>2</w:t>
      </w:r>
      <w:r w:rsidRPr="006A1A39">
        <w:rPr>
          <w:rFonts w:ascii="GHEA Grapalat" w:hAnsi="GHEA Grapalat" w:cs="GHEA Grapalat"/>
          <w:sz w:val="24"/>
          <w:szCs w:val="24"/>
          <w:lang w:val="hy-AM"/>
        </w:rPr>
        <w:t>թ.</w:t>
      </w:r>
      <w:r w:rsidRPr="001A5676">
        <w:rPr>
          <w:rFonts w:ascii="GHEA Grapalat" w:hAnsi="GHEA Grapalat" w:cs="GHEA Grapalat"/>
          <w:sz w:val="24"/>
          <w:szCs w:val="24"/>
          <w:lang w:val="hy-AM"/>
        </w:rPr>
        <w:t xml:space="preserve"> հ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 w:rsidR="00B96EB9" w:rsidRPr="00B96EB9">
        <w:rPr>
          <w:rFonts w:ascii="GHEA Grapalat" w:hAnsi="GHEA Grapalat" w:cs="GHEA Grapalat"/>
          <w:sz w:val="24"/>
          <w:szCs w:val="24"/>
          <w:lang w:val="hy-AM"/>
        </w:rPr>
        <w:t>1</w:t>
      </w:r>
      <w:r w:rsidR="00D51283">
        <w:rPr>
          <w:rFonts w:ascii="GHEA Grapalat" w:hAnsi="GHEA Grapalat" w:cs="GHEA Grapalat"/>
          <w:sz w:val="24"/>
          <w:szCs w:val="24"/>
        </w:rPr>
        <w:t>4</w:t>
      </w:r>
      <w:r w:rsidRPr="009961C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1A5676">
        <w:rPr>
          <w:rFonts w:ascii="GHEA Grapalat" w:hAnsi="GHEA Grapalat" w:cs="GHEA Grapalat"/>
          <w:sz w:val="24"/>
          <w:szCs w:val="24"/>
          <w:lang w:val="hy-AM"/>
        </w:rPr>
        <w:t>նիստի արձանագրությունը:</w:t>
      </w:r>
    </w:p>
    <w:p w:rsidR="00BA7027" w:rsidRPr="000969CB" w:rsidRDefault="002874A5" w:rsidP="002874A5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</w:p>
    <w:p w:rsidR="000969CB" w:rsidRPr="006D21D7" w:rsidRDefault="002874A5" w:rsidP="00BA0000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</w:p>
    <w:p w:rsidR="001C0692" w:rsidRPr="006D21D7" w:rsidRDefault="001C0692" w:rsidP="00BA0000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BC0E10" w:rsidRPr="005F6807" w:rsidRDefault="00BC0E10" w:rsidP="00BA0000">
      <w:pPr>
        <w:rPr>
          <w:rFonts w:ascii="GHEA Grapalat" w:hAnsi="GHEA Grapalat" w:cs="GHEA Grapalat"/>
          <w:b/>
          <w:bCs/>
          <w:sz w:val="24"/>
          <w:szCs w:val="24"/>
          <w:lang w:val="hy-AM"/>
        </w:rPr>
      </w:pPr>
    </w:p>
    <w:p w:rsidR="00D31F98" w:rsidRPr="002874A5" w:rsidRDefault="000969CB" w:rsidP="002874A5">
      <w:pPr>
        <w:spacing w:line="360" w:lineRule="auto"/>
        <w:ind w:left="5760" w:firstLine="720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1E1A3F">
        <w:rPr>
          <w:rFonts w:ascii="GHEA Grapalat" w:hAnsi="GHEA Grapalat" w:cs="GHEA Grapalat"/>
          <w:b/>
          <w:bCs/>
          <w:sz w:val="24"/>
          <w:szCs w:val="24"/>
          <w:lang w:val="hy-AM"/>
        </w:rPr>
        <w:t>ԿԱՐԵՆ ՔԵՌ</w:t>
      </w:r>
      <w:r w:rsidR="002874A5">
        <w:rPr>
          <w:rFonts w:ascii="GHEA Grapalat" w:hAnsi="GHEA Grapalat" w:cs="GHEA Grapalat"/>
          <w:b/>
          <w:bCs/>
          <w:sz w:val="24"/>
          <w:szCs w:val="24"/>
          <w:lang w:val="hy-AM"/>
        </w:rPr>
        <w:t>ՅԱՆ</w:t>
      </w:r>
    </w:p>
    <w:sectPr w:rsidR="00D31F98" w:rsidRPr="002874A5" w:rsidSect="00FE7453">
      <w:pgSz w:w="12240" w:h="15840"/>
      <w:pgMar w:top="0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8"/>
    <w:rsid w:val="0000747A"/>
    <w:rsid w:val="00013082"/>
    <w:rsid w:val="00017BE1"/>
    <w:rsid w:val="00020314"/>
    <w:rsid w:val="000428DE"/>
    <w:rsid w:val="00043EDA"/>
    <w:rsid w:val="00053980"/>
    <w:rsid w:val="00080FF0"/>
    <w:rsid w:val="000969CB"/>
    <w:rsid w:val="000A4034"/>
    <w:rsid w:val="000A4C94"/>
    <w:rsid w:val="000B07A9"/>
    <w:rsid w:val="000B6BF5"/>
    <w:rsid w:val="000C33F0"/>
    <w:rsid w:val="000D006B"/>
    <w:rsid w:val="000E2E11"/>
    <w:rsid w:val="000F08EB"/>
    <w:rsid w:val="000F2278"/>
    <w:rsid w:val="000F3FC6"/>
    <w:rsid w:val="00106117"/>
    <w:rsid w:val="00152E37"/>
    <w:rsid w:val="00153A50"/>
    <w:rsid w:val="001558A3"/>
    <w:rsid w:val="001566FB"/>
    <w:rsid w:val="00156A30"/>
    <w:rsid w:val="00162A38"/>
    <w:rsid w:val="00162AE9"/>
    <w:rsid w:val="00164B50"/>
    <w:rsid w:val="00171CE3"/>
    <w:rsid w:val="00172AE9"/>
    <w:rsid w:val="001747BD"/>
    <w:rsid w:val="001759C0"/>
    <w:rsid w:val="00176496"/>
    <w:rsid w:val="00177BD1"/>
    <w:rsid w:val="001841E7"/>
    <w:rsid w:val="00190831"/>
    <w:rsid w:val="001A449C"/>
    <w:rsid w:val="001A5676"/>
    <w:rsid w:val="001B1E1D"/>
    <w:rsid w:val="001B6277"/>
    <w:rsid w:val="001C0692"/>
    <w:rsid w:val="001C79D2"/>
    <w:rsid w:val="001E1A3F"/>
    <w:rsid w:val="001E2DB8"/>
    <w:rsid w:val="001E4624"/>
    <w:rsid w:val="001E5C57"/>
    <w:rsid w:val="00201FE2"/>
    <w:rsid w:val="0022339D"/>
    <w:rsid w:val="002247E5"/>
    <w:rsid w:val="00230AC4"/>
    <w:rsid w:val="0023509C"/>
    <w:rsid w:val="00243511"/>
    <w:rsid w:val="00254B46"/>
    <w:rsid w:val="00271EC2"/>
    <w:rsid w:val="002722F2"/>
    <w:rsid w:val="002874A5"/>
    <w:rsid w:val="002A23B7"/>
    <w:rsid w:val="002B2EA1"/>
    <w:rsid w:val="002B7A84"/>
    <w:rsid w:val="002C5AD9"/>
    <w:rsid w:val="002D0334"/>
    <w:rsid w:val="002D4FD3"/>
    <w:rsid w:val="002D5AAE"/>
    <w:rsid w:val="002E66B4"/>
    <w:rsid w:val="002E70FC"/>
    <w:rsid w:val="002F273E"/>
    <w:rsid w:val="00300171"/>
    <w:rsid w:val="0030195D"/>
    <w:rsid w:val="003043C4"/>
    <w:rsid w:val="0031228C"/>
    <w:rsid w:val="0031777A"/>
    <w:rsid w:val="0032123C"/>
    <w:rsid w:val="003222B0"/>
    <w:rsid w:val="003249E5"/>
    <w:rsid w:val="0033022F"/>
    <w:rsid w:val="00350837"/>
    <w:rsid w:val="00351960"/>
    <w:rsid w:val="00372C40"/>
    <w:rsid w:val="003941F5"/>
    <w:rsid w:val="003A26C6"/>
    <w:rsid w:val="003B7589"/>
    <w:rsid w:val="003C1B89"/>
    <w:rsid w:val="003C492F"/>
    <w:rsid w:val="003D0C72"/>
    <w:rsid w:val="003E7862"/>
    <w:rsid w:val="003F5E0A"/>
    <w:rsid w:val="00403CA7"/>
    <w:rsid w:val="00414043"/>
    <w:rsid w:val="0042458B"/>
    <w:rsid w:val="0042600F"/>
    <w:rsid w:val="00426E76"/>
    <w:rsid w:val="00431B30"/>
    <w:rsid w:val="00432BF7"/>
    <w:rsid w:val="00437A78"/>
    <w:rsid w:val="00472C45"/>
    <w:rsid w:val="004855DE"/>
    <w:rsid w:val="004A6D2A"/>
    <w:rsid w:val="004C1393"/>
    <w:rsid w:val="004C545B"/>
    <w:rsid w:val="004C7416"/>
    <w:rsid w:val="004D335C"/>
    <w:rsid w:val="004E34B2"/>
    <w:rsid w:val="004E34DF"/>
    <w:rsid w:val="004E58C0"/>
    <w:rsid w:val="004F4EC3"/>
    <w:rsid w:val="00506C39"/>
    <w:rsid w:val="005234B4"/>
    <w:rsid w:val="005322B1"/>
    <w:rsid w:val="00550547"/>
    <w:rsid w:val="00580842"/>
    <w:rsid w:val="005831FA"/>
    <w:rsid w:val="005960D1"/>
    <w:rsid w:val="005A527E"/>
    <w:rsid w:val="005A7804"/>
    <w:rsid w:val="005B1CED"/>
    <w:rsid w:val="005B6E44"/>
    <w:rsid w:val="005C0989"/>
    <w:rsid w:val="005D3A2A"/>
    <w:rsid w:val="005F02C5"/>
    <w:rsid w:val="005F6807"/>
    <w:rsid w:val="00601128"/>
    <w:rsid w:val="0061649A"/>
    <w:rsid w:val="006246ED"/>
    <w:rsid w:val="0064331A"/>
    <w:rsid w:val="00656716"/>
    <w:rsid w:val="00690A25"/>
    <w:rsid w:val="006A1A39"/>
    <w:rsid w:val="006A236C"/>
    <w:rsid w:val="006B5DC2"/>
    <w:rsid w:val="006D21D7"/>
    <w:rsid w:val="006D47F3"/>
    <w:rsid w:val="006E19FA"/>
    <w:rsid w:val="006F1E46"/>
    <w:rsid w:val="006F7BAD"/>
    <w:rsid w:val="00703D8C"/>
    <w:rsid w:val="007067F0"/>
    <w:rsid w:val="007129E0"/>
    <w:rsid w:val="00713FAF"/>
    <w:rsid w:val="00727118"/>
    <w:rsid w:val="00732022"/>
    <w:rsid w:val="0074671B"/>
    <w:rsid w:val="007553FE"/>
    <w:rsid w:val="0075600A"/>
    <w:rsid w:val="0077725F"/>
    <w:rsid w:val="0079020D"/>
    <w:rsid w:val="00797800"/>
    <w:rsid w:val="007A001F"/>
    <w:rsid w:val="007C3310"/>
    <w:rsid w:val="007E6B56"/>
    <w:rsid w:val="00817546"/>
    <w:rsid w:val="00823CD2"/>
    <w:rsid w:val="00832610"/>
    <w:rsid w:val="00834EAA"/>
    <w:rsid w:val="00842322"/>
    <w:rsid w:val="0084581C"/>
    <w:rsid w:val="00847B38"/>
    <w:rsid w:val="00861BC7"/>
    <w:rsid w:val="00871AE5"/>
    <w:rsid w:val="00872BF7"/>
    <w:rsid w:val="0087501F"/>
    <w:rsid w:val="008A01E4"/>
    <w:rsid w:val="008A0A1A"/>
    <w:rsid w:val="008A3C25"/>
    <w:rsid w:val="008A3DB0"/>
    <w:rsid w:val="008A7A33"/>
    <w:rsid w:val="008B016A"/>
    <w:rsid w:val="008B0B40"/>
    <w:rsid w:val="008B72F4"/>
    <w:rsid w:val="008C459B"/>
    <w:rsid w:val="008C68CF"/>
    <w:rsid w:val="008D3B0F"/>
    <w:rsid w:val="008D4877"/>
    <w:rsid w:val="008D659F"/>
    <w:rsid w:val="008D6972"/>
    <w:rsid w:val="00910BAB"/>
    <w:rsid w:val="009136AC"/>
    <w:rsid w:val="0092668D"/>
    <w:rsid w:val="0093140D"/>
    <w:rsid w:val="0093469C"/>
    <w:rsid w:val="00941E6E"/>
    <w:rsid w:val="00951660"/>
    <w:rsid w:val="009716B0"/>
    <w:rsid w:val="009736B0"/>
    <w:rsid w:val="00973987"/>
    <w:rsid w:val="00991145"/>
    <w:rsid w:val="009961C2"/>
    <w:rsid w:val="009A071C"/>
    <w:rsid w:val="009A274B"/>
    <w:rsid w:val="009A3E70"/>
    <w:rsid w:val="009B0F92"/>
    <w:rsid w:val="009B1059"/>
    <w:rsid w:val="009B6339"/>
    <w:rsid w:val="009B70B2"/>
    <w:rsid w:val="009D1322"/>
    <w:rsid w:val="009E0D95"/>
    <w:rsid w:val="009F2296"/>
    <w:rsid w:val="009F2B40"/>
    <w:rsid w:val="00A06FE2"/>
    <w:rsid w:val="00A36536"/>
    <w:rsid w:val="00A6346D"/>
    <w:rsid w:val="00A64E78"/>
    <w:rsid w:val="00A8142E"/>
    <w:rsid w:val="00A8572A"/>
    <w:rsid w:val="00A92A97"/>
    <w:rsid w:val="00A93961"/>
    <w:rsid w:val="00AA032A"/>
    <w:rsid w:val="00AC13D2"/>
    <w:rsid w:val="00AC1416"/>
    <w:rsid w:val="00AC3C4A"/>
    <w:rsid w:val="00AD3F40"/>
    <w:rsid w:val="00AE308D"/>
    <w:rsid w:val="00AE6FD5"/>
    <w:rsid w:val="00AF660C"/>
    <w:rsid w:val="00AF7D85"/>
    <w:rsid w:val="00B0112D"/>
    <w:rsid w:val="00B1235B"/>
    <w:rsid w:val="00B15C49"/>
    <w:rsid w:val="00B15EAF"/>
    <w:rsid w:val="00B21701"/>
    <w:rsid w:val="00B21EE9"/>
    <w:rsid w:val="00B43815"/>
    <w:rsid w:val="00B5294B"/>
    <w:rsid w:val="00B541BC"/>
    <w:rsid w:val="00B545A7"/>
    <w:rsid w:val="00B55422"/>
    <w:rsid w:val="00B61D08"/>
    <w:rsid w:val="00B64B73"/>
    <w:rsid w:val="00B66CE6"/>
    <w:rsid w:val="00B675B3"/>
    <w:rsid w:val="00B75C92"/>
    <w:rsid w:val="00B7727E"/>
    <w:rsid w:val="00B77A1B"/>
    <w:rsid w:val="00B8530C"/>
    <w:rsid w:val="00B86E1B"/>
    <w:rsid w:val="00B94C03"/>
    <w:rsid w:val="00B95376"/>
    <w:rsid w:val="00B957CA"/>
    <w:rsid w:val="00B95D05"/>
    <w:rsid w:val="00B96EB9"/>
    <w:rsid w:val="00BA0000"/>
    <w:rsid w:val="00BA23BB"/>
    <w:rsid w:val="00BA7027"/>
    <w:rsid w:val="00BA798C"/>
    <w:rsid w:val="00BB1C1E"/>
    <w:rsid w:val="00BB55F9"/>
    <w:rsid w:val="00BB6B41"/>
    <w:rsid w:val="00BC0E10"/>
    <w:rsid w:val="00BC3AA0"/>
    <w:rsid w:val="00BC7240"/>
    <w:rsid w:val="00BD3499"/>
    <w:rsid w:val="00BD7306"/>
    <w:rsid w:val="00BF019E"/>
    <w:rsid w:val="00C20AAD"/>
    <w:rsid w:val="00C24CB0"/>
    <w:rsid w:val="00C306AC"/>
    <w:rsid w:val="00C5408E"/>
    <w:rsid w:val="00C540F3"/>
    <w:rsid w:val="00C56525"/>
    <w:rsid w:val="00C62D03"/>
    <w:rsid w:val="00C66A5D"/>
    <w:rsid w:val="00C76B4B"/>
    <w:rsid w:val="00C9610A"/>
    <w:rsid w:val="00CB33F3"/>
    <w:rsid w:val="00CB509A"/>
    <w:rsid w:val="00CB6931"/>
    <w:rsid w:val="00CC5794"/>
    <w:rsid w:val="00CD79F2"/>
    <w:rsid w:val="00CE1D58"/>
    <w:rsid w:val="00CF05B3"/>
    <w:rsid w:val="00CF126F"/>
    <w:rsid w:val="00D068EF"/>
    <w:rsid w:val="00D1387D"/>
    <w:rsid w:val="00D20113"/>
    <w:rsid w:val="00D31F98"/>
    <w:rsid w:val="00D446B3"/>
    <w:rsid w:val="00D51283"/>
    <w:rsid w:val="00D54E2A"/>
    <w:rsid w:val="00D57B67"/>
    <w:rsid w:val="00D6322F"/>
    <w:rsid w:val="00D651D4"/>
    <w:rsid w:val="00D6534C"/>
    <w:rsid w:val="00D75759"/>
    <w:rsid w:val="00D85BD7"/>
    <w:rsid w:val="00D9216C"/>
    <w:rsid w:val="00DA32BB"/>
    <w:rsid w:val="00DB7677"/>
    <w:rsid w:val="00DB770E"/>
    <w:rsid w:val="00DC58A9"/>
    <w:rsid w:val="00DD5D72"/>
    <w:rsid w:val="00DE1711"/>
    <w:rsid w:val="00DE7605"/>
    <w:rsid w:val="00DE7D76"/>
    <w:rsid w:val="00E0056B"/>
    <w:rsid w:val="00E02DF9"/>
    <w:rsid w:val="00E04D03"/>
    <w:rsid w:val="00E06D95"/>
    <w:rsid w:val="00E31248"/>
    <w:rsid w:val="00E31833"/>
    <w:rsid w:val="00E372E4"/>
    <w:rsid w:val="00E728B9"/>
    <w:rsid w:val="00E75291"/>
    <w:rsid w:val="00E923D9"/>
    <w:rsid w:val="00EA3CDA"/>
    <w:rsid w:val="00EA4517"/>
    <w:rsid w:val="00EA6F05"/>
    <w:rsid w:val="00EB595B"/>
    <w:rsid w:val="00EC62A1"/>
    <w:rsid w:val="00EE2A30"/>
    <w:rsid w:val="00EF3CDD"/>
    <w:rsid w:val="00EF54A1"/>
    <w:rsid w:val="00EF7660"/>
    <w:rsid w:val="00F044DB"/>
    <w:rsid w:val="00F4015A"/>
    <w:rsid w:val="00F518DA"/>
    <w:rsid w:val="00F51DBF"/>
    <w:rsid w:val="00F71CB5"/>
    <w:rsid w:val="00F73322"/>
    <w:rsid w:val="00F761E1"/>
    <w:rsid w:val="00F81B01"/>
    <w:rsid w:val="00F820E5"/>
    <w:rsid w:val="00F824C7"/>
    <w:rsid w:val="00F82727"/>
    <w:rsid w:val="00F9123D"/>
    <w:rsid w:val="00F93564"/>
    <w:rsid w:val="00F947A7"/>
    <w:rsid w:val="00FB236B"/>
    <w:rsid w:val="00FB6421"/>
    <w:rsid w:val="00FC1EF6"/>
    <w:rsid w:val="00FC33DD"/>
    <w:rsid w:val="00FD2C18"/>
    <w:rsid w:val="00FD3DB9"/>
    <w:rsid w:val="00FD417D"/>
    <w:rsid w:val="00FE7453"/>
    <w:rsid w:val="00FF503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3CC4-1094-4468-B2A7-DF9F5608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rsid w:val="00AC13D2"/>
    <w:pPr>
      <w:spacing w:line="360" w:lineRule="auto"/>
      <w:ind w:firstLine="720"/>
      <w:jc w:val="both"/>
    </w:pPr>
    <w:rPr>
      <w:rFonts w:ascii="Arial Armenian" w:eastAsia="Calibri" w:hAnsi="Arial Armenian" w:cs="Arial Armenian"/>
      <w:b/>
      <w:bCs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E70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8320E-67C0-4FEC-A829-8C32DD70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ՀԱՅԱՍՏԱՆԻ ՀԱՆՐԱՊԵՏՈՒԹՅՈՒՆ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ՀԱՆՐԱՊԵՏՈՒԹՅՈՒՆ</dc:title>
  <dc:creator>karine</dc:creator>
  <cp:keywords>attachment</cp:keywords>
  <cp:lastModifiedBy>Machine</cp:lastModifiedBy>
  <cp:revision>2</cp:revision>
  <cp:lastPrinted>2022-06-22T09:53:00Z</cp:lastPrinted>
  <dcterms:created xsi:type="dcterms:W3CDTF">2022-07-14T13:49:00Z</dcterms:created>
  <dcterms:modified xsi:type="dcterms:W3CDTF">2022-07-14T13:49:00Z</dcterms:modified>
</cp:coreProperties>
</file>